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13EF" w:rsidRPr="0023402D" w:rsidRDefault="00D07E20" w:rsidP="0023402D">
      <w:pPr>
        <w:jc w:val="center"/>
        <w:rPr>
          <w:b/>
          <w:i/>
          <w:color w:val="FF0000"/>
        </w:rPr>
      </w:pPr>
      <w:bookmarkStart w:id="0" w:name="_GoBack"/>
      <w:bookmarkEnd w:id="0"/>
      <w:r w:rsidRPr="0023402D">
        <w:rPr>
          <w:b/>
          <w:i/>
          <w:color w:val="FF0000"/>
        </w:rPr>
        <w:t xml:space="preserve">Stage de formation Animateur Fédéral Niveau </w:t>
      </w:r>
      <w:r w:rsidR="00541444" w:rsidRPr="0023402D">
        <w:rPr>
          <w:b/>
          <w:i/>
          <w:color w:val="FF0000"/>
        </w:rPr>
        <w:t xml:space="preserve">2 Grand Est - </w:t>
      </w:r>
      <w:r w:rsidRPr="0023402D">
        <w:rPr>
          <w:b/>
          <w:i/>
          <w:color w:val="FF0000"/>
        </w:rPr>
        <w:t>session 2019</w:t>
      </w:r>
    </w:p>
    <w:p w:rsidR="00D07E20" w:rsidRDefault="00D07E20">
      <w:r w:rsidRPr="00541444">
        <w:rPr>
          <w:b/>
        </w:rPr>
        <w:t>Dates des 4 modules</w:t>
      </w:r>
      <w:r>
        <w:t xml:space="preserve"> : </w:t>
      </w:r>
    </w:p>
    <w:p w:rsidR="00D07E20" w:rsidRDefault="00D07E20" w:rsidP="0023402D">
      <w:pPr>
        <w:jc w:val="both"/>
      </w:pPr>
      <w:r>
        <w:t>- du 15 au 18 août à TOUL 54</w:t>
      </w:r>
    </w:p>
    <w:p w:rsidR="00D07E20" w:rsidRDefault="00D07E20" w:rsidP="0023402D">
      <w:pPr>
        <w:jc w:val="both"/>
      </w:pPr>
      <w:r>
        <w:t>- 21/22 septembre à Nancy 54</w:t>
      </w:r>
    </w:p>
    <w:p w:rsidR="00D07E20" w:rsidRDefault="00D07E20" w:rsidP="0023402D">
      <w:pPr>
        <w:jc w:val="both"/>
      </w:pPr>
      <w:r>
        <w:t xml:space="preserve">- 26/27 octobre à Nancy </w:t>
      </w:r>
    </w:p>
    <w:p w:rsidR="00D07E20" w:rsidRDefault="00D07E20" w:rsidP="0023402D">
      <w:pPr>
        <w:jc w:val="both"/>
      </w:pPr>
      <w:r>
        <w:t xml:space="preserve">- 16/17 novembre à Nancy </w:t>
      </w:r>
    </w:p>
    <w:p w:rsidR="00B76352" w:rsidRDefault="00B76352" w:rsidP="0023402D">
      <w:pPr>
        <w:jc w:val="both"/>
      </w:pPr>
      <w:r w:rsidRPr="00541444">
        <w:rPr>
          <w:b/>
        </w:rPr>
        <w:t>Durée de la formation</w:t>
      </w:r>
      <w:r>
        <w:t> : 10 jours soit 70h de formation</w:t>
      </w:r>
    </w:p>
    <w:p w:rsidR="00321BA1" w:rsidRDefault="00321BA1" w:rsidP="0023402D">
      <w:pPr>
        <w:jc w:val="both"/>
      </w:pPr>
      <w:r w:rsidRPr="00541444">
        <w:rPr>
          <w:b/>
        </w:rPr>
        <w:t>Condition de participation</w:t>
      </w:r>
      <w:r>
        <w:t> : avoir l’</w:t>
      </w:r>
      <w:r w:rsidR="00D917C8">
        <w:t>AF1 et avoir 18 ans pour cette session.</w:t>
      </w:r>
    </w:p>
    <w:p w:rsidR="00321BA1" w:rsidRDefault="00321BA1" w:rsidP="0023402D">
      <w:pPr>
        <w:spacing w:after="0"/>
        <w:jc w:val="both"/>
      </w:pPr>
      <w:r w:rsidRPr="00541444">
        <w:rPr>
          <w:b/>
        </w:rPr>
        <w:t>Description </w:t>
      </w:r>
      <w:r>
        <w:t>:</w:t>
      </w:r>
    </w:p>
    <w:p w:rsidR="00321BA1" w:rsidRDefault="00321BA1" w:rsidP="0023402D">
      <w:pPr>
        <w:spacing w:after="0"/>
        <w:jc w:val="both"/>
      </w:pPr>
      <w:r>
        <w:t>Cette formation permet de prendre en main et d’animer un groupe, de conduire des séances pédagogiques et éducatives</w:t>
      </w:r>
      <w:r w:rsidR="00D917C8">
        <w:t xml:space="preserve"> à partir d’une programmation</w:t>
      </w:r>
      <w:r>
        <w:t xml:space="preserve">. </w:t>
      </w:r>
    </w:p>
    <w:p w:rsidR="00552391" w:rsidRDefault="00552391" w:rsidP="0023402D">
      <w:pPr>
        <w:spacing w:after="0"/>
        <w:jc w:val="both"/>
      </w:pPr>
    </w:p>
    <w:p w:rsidR="00321BA1" w:rsidRDefault="00321BA1" w:rsidP="0023402D">
      <w:pPr>
        <w:spacing w:after="0"/>
        <w:jc w:val="both"/>
      </w:pPr>
      <w:r w:rsidRPr="00541444">
        <w:rPr>
          <w:b/>
        </w:rPr>
        <w:t>Objectifs</w:t>
      </w:r>
      <w:r>
        <w:t> :</w:t>
      </w:r>
    </w:p>
    <w:p w:rsidR="00321BA1" w:rsidRDefault="00321BA1" w:rsidP="0023402D">
      <w:pPr>
        <w:pStyle w:val="Paragraphedeliste"/>
        <w:numPr>
          <w:ilvl w:val="0"/>
          <w:numId w:val="1"/>
        </w:numPr>
        <w:spacing w:after="0"/>
        <w:jc w:val="both"/>
      </w:pPr>
      <w:r>
        <w:t>Maîtriser les connaissances générales de la discipline</w:t>
      </w:r>
    </w:p>
    <w:p w:rsidR="00321BA1" w:rsidRDefault="00321BA1" w:rsidP="0023402D">
      <w:pPr>
        <w:pStyle w:val="Paragraphedeliste"/>
        <w:numPr>
          <w:ilvl w:val="0"/>
          <w:numId w:val="1"/>
        </w:numPr>
        <w:spacing w:after="0"/>
        <w:jc w:val="both"/>
      </w:pPr>
      <w:r>
        <w:t xml:space="preserve">Concevoir et mener une séance dans sa globalité </w:t>
      </w:r>
    </w:p>
    <w:p w:rsidR="00321BA1" w:rsidRDefault="00321BA1" w:rsidP="0023402D">
      <w:pPr>
        <w:pStyle w:val="Paragraphedeliste"/>
        <w:numPr>
          <w:ilvl w:val="0"/>
          <w:numId w:val="1"/>
        </w:numPr>
        <w:spacing w:after="0"/>
        <w:jc w:val="both"/>
      </w:pPr>
      <w:r>
        <w:t>Assurer et organiser la sécurité de la séance</w:t>
      </w:r>
    </w:p>
    <w:p w:rsidR="00321BA1" w:rsidRDefault="00321BA1" w:rsidP="0023402D">
      <w:pPr>
        <w:spacing w:after="0"/>
        <w:jc w:val="both"/>
      </w:pPr>
      <w:r>
        <w:t>A l’issue de cette formation, le stagiaire est capable d’encadrer une séance en autonomie.</w:t>
      </w:r>
    </w:p>
    <w:p w:rsidR="00552391" w:rsidRDefault="00552391" w:rsidP="0023402D">
      <w:pPr>
        <w:jc w:val="both"/>
      </w:pPr>
    </w:p>
    <w:p w:rsidR="00321BA1" w:rsidRDefault="00321BA1" w:rsidP="0023402D">
      <w:pPr>
        <w:jc w:val="both"/>
      </w:pPr>
      <w:r w:rsidRPr="00541444">
        <w:rPr>
          <w:b/>
        </w:rPr>
        <w:t>Partie pratique</w:t>
      </w:r>
      <w:r>
        <w:t> :</w:t>
      </w:r>
    </w:p>
    <w:p w:rsidR="00B76352" w:rsidRDefault="00321BA1" w:rsidP="0023402D">
      <w:pPr>
        <w:jc w:val="both"/>
      </w:pPr>
      <w:r>
        <w:t>Conduite</w:t>
      </w:r>
      <w:r w:rsidR="00B76352">
        <w:t xml:space="preserve"> de séances d’échauffement, de préparation physique et de pédagogies aux agrès sur les éléments du 6</w:t>
      </w:r>
      <w:r w:rsidR="00B76352" w:rsidRPr="00B76352">
        <w:rPr>
          <w:vertAlign w:val="superscript"/>
        </w:rPr>
        <w:t>e</w:t>
      </w:r>
      <w:r>
        <w:t xml:space="preserve"> degré.</w:t>
      </w:r>
      <w:r w:rsidR="00A44ED2">
        <w:t xml:space="preserve"> Savoir expliquer la technique des éléments du 5</w:t>
      </w:r>
      <w:r w:rsidR="00A44ED2" w:rsidRPr="00A44ED2">
        <w:rPr>
          <w:vertAlign w:val="superscript"/>
        </w:rPr>
        <w:t>ème</w:t>
      </w:r>
      <w:r w:rsidR="00A44ED2">
        <w:t xml:space="preserve"> et 6</w:t>
      </w:r>
      <w:r w:rsidR="00A44ED2" w:rsidRPr="00A44ED2">
        <w:rPr>
          <w:vertAlign w:val="superscript"/>
        </w:rPr>
        <w:t>ème</w:t>
      </w:r>
      <w:r w:rsidR="00A44ED2">
        <w:t xml:space="preserve"> degré.</w:t>
      </w:r>
      <w:r w:rsidR="00A44ED2" w:rsidRPr="00A44ED2">
        <w:t xml:space="preserve"> </w:t>
      </w:r>
      <w:r w:rsidR="00A44ED2">
        <w:t xml:space="preserve">Effectuer les aides, manipulations et parades efficaces. </w:t>
      </w:r>
      <w:r>
        <w:t>Création de chorégraphies.</w:t>
      </w:r>
      <w:r w:rsidR="00A44ED2">
        <w:t xml:space="preserve"> </w:t>
      </w:r>
    </w:p>
    <w:p w:rsidR="00321BA1" w:rsidRDefault="00321BA1" w:rsidP="0023402D">
      <w:pPr>
        <w:spacing w:after="0"/>
        <w:jc w:val="both"/>
      </w:pPr>
    </w:p>
    <w:p w:rsidR="00321BA1" w:rsidRDefault="00321BA1" w:rsidP="0023402D">
      <w:pPr>
        <w:spacing w:after="0"/>
        <w:jc w:val="both"/>
      </w:pPr>
      <w:r w:rsidRPr="00541444">
        <w:rPr>
          <w:b/>
        </w:rPr>
        <w:t>Partie théorique</w:t>
      </w:r>
      <w:r>
        <w:t> :</w:t>
      </w:r>
    </w:p>
    <w:p w:rsidR="00321BA1" w:rsidRDefault="00321BA1" w:rsidP="0023402D">
      <w:pPr>
        <w:spacing w:after="0"/>
        <w:jc w:val="both"/>
      </w:pPr>
      <w:r>
        <w:t>Anatomie, analyse biomécanique des éléments, psychopédagogie, règlements,</w:t>
      </w:r>
      <w:r w:rsidR="00A44ED2">
        <w:t xml:space="preserve"> terminologie,</w:t>
      </w:r>
      <w:r>
        <w:t xml:space="preserve"> jugements.</w:t>
      </w:r>
    </w:p>
    <w:p w:rsidR="00321BA1" w:rsidRDefault="00321BA1" w:rsidP="0023402D">
      <w:pPr>
        <w:spacing w:after="0"/>
        <w:jc w:val="both"/>
      </w:pPr>
    </w:p>
    <w:p w:rsidR="00321BA1" w:rsidRDefault="00321BA1" w:rsidP="0023402D">
      <w:pPr>
        <w:spacing w:after="0"/>
        <w:jc w:val="both"/>
      </w:pPr>
      <w:r w:rsidRPr="00541444">
        <w:rPr>
          <w:b/>
        </w:rPr>
        <w:t>Validation du stage</w:t>
      </w:r>
      <w:r>
        <w:t> :</w:t>
      </w:r>
    </w:p>
    <w:p w:rsidR="00321BA1" w:rsidRDefault="00321BA1" w:rsidP="0023402D">
      <w:pPr>
        <w:spacing w:after="0"/>
        <w:jc w:val="both"/>
      </w:pPr>
      <w:r>
        <w:t>Examen</w:t>
      </w:r>
      <w:r w:rsidR="0069714E">
        <w:t>s</w:t>
      </w:r>
      <w:r>
        <w:t xml:space="preserve"> pratique</w:t>
      </w:r>
      <w:r w:rsidR="0069714E">
        <w:t>s</w:t>
      </w:r>
      <w:r>
        <w:t xml:space="preserve"> et théorique</w:t>
      </w:r>
      <w:r w:rsidR="0069714E">
        <w:t>s.</w:t>
      </w:r>
      <w:r>
        <w:t xml:space="preserve"> </w:t>
      </w:r>
    </w:p>
    <w:p w:rsidR="00A44ED2" w:rsidRDefault="00A44ED2" w:rsidP="0023402D">
      <w:pPr>
        <w:spacing w:after="0"/>
        <w:jc w:val="both"/>
      </w:pPr>
    </w:p>
    <w:p w:rsidR="00A44ED2" w:rsidRDefault="00A44ED2" w:rsidP="0023402D">
      <w:pPr>
        <w:spacing w:after="0"/>
        <w:jc w:val="both"/>
      </w:pPr>
      <w:r>
        <w:t>A l’issu du stage, les participants ayant</w:t>
      </w:r>
      <w:r w:rsidR="00B20CAB">
        <w:t xml:space="preserve"> validé leurs examens auront les compétences nécessaires à l’encadrement en autonomie </w:t>
      </w:r>
      <w:r w:rsidR="0023402D">
        <w:t xml:space="preserve">et en garantissant la sécurité </w:t>
      </w:r>
      <w:r w:rsidR="00B20CAB">
        <w:t>de gymnastes jusqu’au niveau 6</w:t>
      </w:r>
      <w:r w:rsidR="00B20CAB" w:rsidRPr="00B20CAB">
        <w:rPr>
          <w:vertAlign w:val="superscript"/>
        </w:rPr>
        <w:t>ème</w:t>
      </w:r>
      <w:r w:rsidR="00B20CAB">
        <w:t xml:space="preserve"> degré. </w:t>
      </w:r>
    </w:p>
    <w:p w:rsidR="00B20CAB" w:rsidRDefault="00B20CAB" w:rsidP="0023402D">
      <w:pPr>
        <w:spacing w:after="0"/>
        <w:jc w:val="both"/>
      </w:pPr>
    </w:p>
    <w:p w:rsidR="00AA2482" w:rsidRDefault="00B20CAB" w:rsidP="0023402D">
      <w:pPr>
        <w:spacing w:after="0"/>
        <w:jc w:val="both"/>
      </w:pPr>
      <w:r w:rsidRPr="00541444">
        <w:rPr>
          <w:b/>
        </w:rPr>
        <w:t>Cursus Formation</w:t>
      </w:r>
      <w:r>
        <w:t> :</w:t>
      </w:r>
    </w:p>
    <w:p w:rsidR="00B20CAB" w:rsidRDefault="00AA2482" w:rsidP="0023402D">
      <w:pPr>
        <w:spacing w:after="0"/>
        <w:jc w:val="both"/>
      </w:pPr>
      <w:r>
        <w:t>Obtenir le Brevet d’Animateur Fédéral,</w:t>
      </w:r>
      <w:r w:rsidR="00541444">
        <w:rPr>
          <w:b/>
        </w:rPr>
        <w:t xml:space="preserve"> un cursus en 5 points </w:t>
      </w:r>
      <w:r w:rsidRPr="00AA2482">
        <w:rPr>
          <w:b/>
        </w:rPr>
        <w:sym w:font="Wingdings" w:char="F0E8"/>
      </w:r>
      <w:r w:rsidR="00541444">
        <w:rPr>
          <w:b/>
        </w:rPr>
        <w:t xml:space="preserve"> PSC1 + UFF + AF1 + AF2 + 50 heures minimum de pratiques d’animation</w:t>
      </w:r>
    </w:p>
    <w:p w:rsidR="00753D08" w:rsidRDefault="00B20CAB" w:rsidP="0023402D">
      <w:pPr>
        <w:spacing w:after="0"/>
        <w:jc w:val="both"/>
      </w:pPr>
      <w:r>
        <w:t>Les stagiaires qui auront effectué</w:t>
      </w:r>
      <w:r w:rsidR="00753D08">
        <w:t xml:space="preserve"> la totalité du cursus de formation pourront obtenir leur </w:t>
      </w:r>
    </w:p>
    <w:p w:rsidR="0023402D" w:rsidRDefault="00753D08" w:rsidP="0023402D">
      <w:pPr>
        <w:spacing w:after="0"/>
        <w:jc w:val="center"/>
        <w:rPr>
          <w:b/>
        </w:rPr>
      </w:pPr>
      <w:r w:rsidRPr="00753D08">
        <w:rPr>
          <w:b/>
        </w:rPr>
        <w:t>BREVET D’ANIMATEUR FEDERAL</w:t>
      </w:r>
    </w:p>
    <w:p w:rsidR="00B20CAB" w:rsidRDefault="00552391" w:rsidP="0023402D">
      <w:pPr>
        <w:spacing w:after="0"/>
        <w:jc w:val="center"/>
        <w:rPr>
          <w:b/>
        </w:rPr>
      </w:pPr>
      <w:r>
        <w:rPr>
          <w:b/>
        </w:rPr>
        <w:t>(</w:t>
      </w:r>
      <w:proofErr w:type="gramStart"/>
      <w:r w:rsidR="00AA2482">
        <w:rPr>
          <w:b/>
        </w:rPr>
        <w:t>sur</w:t>
      </w:r>
      <w:proofErr w:type="gramEnd"/>
      <w:r w:rsidR="00AA2482">
        <w:rPr>
          <w:b/>
        </w:rPr>
        <w:t xml:space="preserve"> présentation des attestations de pa</w:t>
      </w:r>
      <w:r w:rsidR="0006043B">
        <w:rPr>
          <w:b/>
        </w:rPr>
        <w:t xml:space="preserve">rticipation à toutes ces </w:t>
      </w:r>
      <w:r w:rsidR="00DC0B25">
        <w:rPr>
          <w:b/>
        </w:rPr>
        <w:t>étapes</w:t>
      </w:r>
      <w:r w:rsidR="00AA2482">
        <w:rPr>
          <w:b/>
        </w:rPr>
        <w:t>)</w:t>
      </w:r>
    </w:p>
    <w:sectPr w:rsidR="00B20CAB" w:rsidSect="0023402D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324350"/>
    <w:multiLevelType w:val="hybridMultilevel"/>
    <w:tmpl w:val="CA2EBD20"/>
    <w:lvl w:ilvl="0" w:tplc="8AD6AD1E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E20"/>
    <w:rsid w:val="0006043B"/>
    <w:rsid w:val="0023402D"/>
    <w:rsid w:val="00321BA1"/>
    <w:rsid w:val="00541444"/>
    <w:rsid w:val="00552391"/>
    <w:rsid w:val="0069714E"/>
    <w:rsid w:val="00753D08"/>
    <w:rsid w:val="0078669E"/>
    <w:rsid w:val="00A44ED2"/>
    <w:rsid w:val="00AA2482"/>
    <w:rsid w:val="00B20CAB"/>
    <w:rsid w:val="00B76352"/>
    <w:rsid w:val="00D07E20"/>
    <w:rsid w:val="00D917C8"/>
    <w:rsid w:val="00DC0B25"/>
    <w:rsid w:val="00DC1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8FA1CE-68D1-4704-81E9-6AA323B1D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13E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21B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1488</Characters>
  <Application>Microsoft Office Word</Application>
  <DocSecurity>4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Justine</dc:creator>
  <cp:lastModifiedBy>pc_sandra</cp:lastModifiedBy>
  <cp:revision>2</cp:revision>
  <dcterms:created xsi:type="dcterms:W3CDTF">2019-06-18T12:52:00Z</dcterms:created>
  <dcterms:modified xsi:type="dcterms:W3CDTF">2019-06-18T12:52:00Z</dcterms:modified>
</cp:coreProperties>
</file>