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487" w:rsidRDefault="00190487" w:rsidP="00190487">
      <w:pPr>
        <w:pStyle w:val="Corpsdetexte"/>
        <w:ind w:left="-397"/>
        <w:rPr>
          <w:rFonts w:ascii="Times New Roman"/>
          <w:b/>
          <w:i w:val="0"/>
          <w:sz w:val="28"/>
          <w:szCs w:val="28"/>
        </w:rPr>
      </w:pPr>
      <w:bookmarkStart w:id="0" w:name="_GoBack"/>
      <w:bookmarkEnd w:id="0"/>
      <w:r>
        <w:rPr>
          <w:rFonts w:ascii="Times New Roman"/>
          <w:i w:val="0"/>
          <w:noProof/>
          <w:sz w:val="20"/>
          <w:lang w:bidi="ar-SA"/>
        </w:rPr>
        <w:drawing>
          <wp:inline distT="0" distB="0" distL="0" distR="0" wp14:anchorId="05DDCFEB" wp14:editId="297E0D97">
            <wp:extent cx="748800" cy="439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CF-LOGO-NOI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8800" cy="439200"/>
                    </a:xfrm>
                    <a:prstGeom prst="rect">
                      <a:avLst/>
                    </a:prstGeom>
                  </pic:spPr>
                </pic:pic>
              </a:graphicData>
            </a:graphic>
          </wp:inline>
        </w:drawing>
      </w:r>
      <w:r>
        <w:rPr>
          <w:rFonts w:ascii="Times New Roman"/>
          <w:b/>
          <w:i w:val="0"/>
          <w:sz w:val="28"/>
          <w:szCs w:val="28"/>
        </w:rPr>
        <w:tab/>
      </w:r>
      <w:r>
        <w:rPr>
          <w:rFonts w:ascii="Times New Roman"/>
          <w:b/>
          <w:i w:val="0"/>
          <w:sz w:val="28"/>
          <w:szCs w:val="28"/>
        </w:rPr>
        <w:tab/>
      </w:r>
      <w:r w:rsidRPr="00DE5459">
        <w:rPr>
          <w:rFonts w:ascii="Times New Roman"/>
          <w:b/>
          <w:i w:val="0"/>
          <w:sz w:val="28"/>
          <w:szCs w:val="28"/>
        </w:rPr>
        <w:t>EXEMPLE D</w:t>
      </w:r>
      <w:r w:rsidRPr="00DE5459">
        <w:rPr>
          <w:rFonts w:ascii="Times New Roman"/>
          <w:b/>
          <w:i w:val="0"/>
          <w:sz w:val="28"/>
          <w:szCs w:val="28"/>
        </w:rPr>
        <w:t>’</w:t>
      </w:r>
      <w:r w:rsidRPr="00DE5459">
        <w:rPr>
          <w:rFonts w:ascii="Times New Roman"/>
          <w:b/>
          <w:i w:val="0"/>
          <w:sz w:val="28"/>
          <w:szCs w:val="28"/>
        </w:rPr>
        <w:t xml:space="preserve">INVENTAIRE DES RISQUES PROFESSIONNELS DES EMPLOIS </w:t>
      </w:r>
      <w:r>
        <w:rPr>
          <w:rFonts w:ascii="Times New Roman"/>
          <w:b/>
          <w:i w:val="0"/>
          <w:sz w:val="28"/>
          <w:szCs w:val="28"/>
        </w:rPr>
        <w:t>ADMINISTRATIFS</w:t>
      </w:r>
    </w:p>
    <w:p w:rsidR="00190487" w:rsidRDefault="00190487">
      <w:pPr>
        <w:pStyle w:val="Corpsdetexte"/>
        <w:ind w:left="-397"/>
        <w:rPr>
          <w:rFonts w:ascii="Times New Roman"/>
          <w:i w:val="0"/>
          <w:sz w:val="20"/>
        </w:rPr>
      </w:pPr>
    </w:p>
    <w:p w:rsidR="00A206C7" w:rsidRDefault="00A206C7">
      <w:pPr>
        <w:pStyle w:val="Corpsdetexte"/>
        <w:spacing w:before="9"/>
        <w:rPr>
          <w:rFonts w:ascii="Times New Roman"/>
          <w:i w:val="0"/>
          <w:sz w:val="5"/>
        </w:rPr>
      </w:pPr>
    </w:p>
    <w:p w:rsidR="00A206C7" w:rsidRDefault="00190487">
      <w:pPr>
        <w:pStyle w:val="Corpsdetexte"/>
        <w:ind w:left="106"/>
        <w:rPr>
          <w:rFonts w:ascii="Times New Roman"/>
          <w:i w:val="0"/>
          <w:sz w:val="20"/>
        </w:rPr>
      </w:pPr>
      <w:r>
        <w:rPr>
          <w:rFonts w:ascii="Times New Roman"/>
          <w:i w:val="0"/>
          <w:noProof/>
          <w:sz w:val="20"/>
          <w:lang w:bidi="ar-SA"/>
        </w:rPr>
        <mc:AlternateContent>
          <mc:Choice Requires="wps">
            <w:drawing>
              <wp:inline distT="0" distB="0" distL="0" distR="0">
                <wp:extent cx="9918700" cy="386080"/>
                <wp:effectExtent l="13335" t="11430" r="12065" b="120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0" cy="386080"/>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206C7" w:rsidRDefault="00D349DF">
                            <w:pPr>
                              <w:pStyle w:val="Corpsdetexte"/>
                              <w:spacing w:before="18"/>
                              <w:ind w:left="107"/>
                            </w:pPr>
                            <w:r>
                              <w:rPr>
                                <w:b/>
                                <w:i w:val="0"/>
                                <w:sz w:val="24"/>
                                <w:u w:val="thick"/>
                              </w:rPr>
                              <w:t>Avertissement :</w:t>
                            </w:r>
                            <w:r>
                              <w:rPr>
                                <w:b/>
                                <w:i w:val="0"/>
                                <w:sz w:val="24"/>
                              </w:rPr>
                              <w:t xml:space="preserve"> </w:t>
                            </w:r>
                            <w:r>
                              <w:t>Bien qu’elle se veuille aussi exhaustive que possible, cette liste reste indicative, et n’a valeur que de celle de simple exemple. Elle peut, le cas échéant, être complétée selon les particularités du club</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781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KOgwIAABgFAAAOAAAAZHJzL2Uyb0RvYy54bWysVG1v2yAQ/j5p/wHxPbWdeplj1am6OJkm&#10;dS9Sux9AAMdoGBiQ2N20/74Dx2m7fpmm+QM++46He+6e4+p66CQ6cuuEVhXOLlKMuKKaCbWv8Nf7&#10;7azAyHmiGJFa8Qo/cIevV69fXfWm5HPdasm4RQCiXNmbCrfemzJJHG15R9yFNlyBs9G2Ix4+7T5h&#10;lvSA3slknqaLpNeWGaspdw7+1qMTryJ+03DqPzeN4x7JCkNuPq42rruwJqsrUu4tMa2gpzTIP2TR&#10;EaHg0DNUTTxBByteQHWCWu104y+o7hLdNILyyAHYZOkfbO5aYnjkAsVx5lwm9/9g6afjF4sEq/Ac&#10;I0U6aNE9Hzx6pwc0D9XpjSsh6M5AmB/gN3Q5MnXmVtNvDim9bona8xtrdd9ywiC7LOxMnmwdcVwA&#10;2fUfNYNjyMHrCDQ0tgulg2IgQIcuPZw7E1Kh8HO5zIq3Kbgo+C6LRVrE1iWknHYb6/x7rjsUjApb&#10;6HxEJ8db50M2pJxCwmFKb4WUsftSoR5A07wYeWkpWHCGMGf3u7W06EiCfuITqYHnaVhArolrx7jo&#10;GpXVCQ/ylqKrcHHeTcpQpo1i8XhPhBxtSFGqcCqwhqRP1iijn8t0uSk2RT7L54vNLE/renazXeez&#10;xTZ7+6a+rNfrOvsVCGR52QrGuAocJkln+d9J5jRcoxjPon7G9VlJtvF5WZLkeRqx/MBqekd2UR9B&#10;EqM4/LAboCBBNDvNHkApVo/jCtcLGK22PzDqYVQr7L4fiOUYyQ8K1BbmejLsZOwmgygKWyvsMRrN&#10;tR/n/2Cs2LeAPOpZ6RtQZCOiWB6zOOkYxi8mf7oqwnw//Y5Rjxfa6jcAAAD//wMAUEsDBBQABgAI&#10;AAAAIQCaWWnG2gAAAAUBAAAPAAAAZHJzL2Rvd25yZXYueG1sTI/BasMwEETvhf6D2EJvjZzgmOBa&#10;DiWQEAg51M0HbKyNZWqtjKU4zt9X6aW9DAyzzLwt1pPtxEiDbx0rmM8SEMS10y03Ck5f27cVCB+Q&#10;NXaOScGdPKzL56cCc+1u/EljFRoRS9jnqMCE0OdS+tqQRT9zPXHMLm6wGKIdGqkHvMVy28lFkmTS&#10;YstxwWBPG0P1d3W1Ctr9JdttjymaA532Lp3f0/FQKfX6Mn28gwg0hb9jeOBHdCgj09ldWXvRKYiP&#10;hF99ZMtsEf1ZQZasQJaF/E9f/gAAAP//AwBQSwECLQAUAAYACAAAACEAtoM4kv4AAADhAQAAEwAA&#10;AAAAAAAAAAAAAAAAAAAAW0NvbnRlbnRfVHlwZXNdLnhtbFBLAQItABQABgAIAAAAIQA4/SH/1gAA&#10;AJQBAAALAAAAAAAAAAAAAAAAAC8BAABfcmVscy8ucmVsc1BLAQItABQABgAIAAAAIQBcCUKOgwIA&#10;ABgFAAAOAAAAAAAAAAAAAAAAAC4CAABkcnMvZTJvRG9jLnhtbFBLAQItABQABgAIAAAAIQCaWWnG&#10;2gAAAAUBAAAPAAAAAAAAAAAAAAAAAN0EAABkcnMvZG93bnJldi54bWxQSwUGAAAAAAQABADzAAAA&#10;5AUAAAAA&#10;" filled="f" strokeweight=".24pt">
                <v:textbox inset="0,0,0,0">
                  <w:txbxContent>
                    <w:p w:rsidR="00A206C7" w:rsidRDefault="00D349DF">
                      <w:pPr>
                        <w:pStyle w:val="Corpsdetexte"/>
                        <w:spacing w:before="18"/>
                        <w:ind w:left="107"/>
                      </w:pPr>
                      <w:r>
                        <w:rPr>
                          <w:b/>
                          <w:i w:val="0"/>
                          <w:sz w:val="24"/>
                          <w:u w:val="thick"/>
                        </w:rPr>
                        <w:t>Avertissement :</w:t>
                      </w:r>
                      <w:r>
                        <w:rPr>
                          <w:b/>
                          <w:i w:val="0"/>
                          <w:sz w:val="24"/>
                        </w:rPr>
                        <w:t xml:space="preserve"> </w:t>
                      </w:r>
                      <w:r>
                        <w:t xml:space="preserve">Bien qu’elle se veuille aussi exhaustive que possible, cette liste reste indicative, et n’a valeur que de celle de simple exemple. Elle peut, le cas échéant, être </w:t>
                      </w:r>
                      <w:r>
                        <w:t>complétée selon les particularités du</w:t>
                      </w:r>
                      <w:r>
                        <w:t xml:space="preserve"> club</w:t>
                      </w:r>
                    </w:p>
                  </w:txbxContent>
                </v:textbox>
                <w10:anchorlock/>
              </v:shape>
            </w:pict>
          </mc:Fallback>
        </mc:AlternateContent>
      </w:r>
    </w:p>
    <w:p w:rsidR="00A206C7" w:rsidRDefault="00A206C7">
      <w:pPr>
        <w:pStyle w:val="Corpsdetexte"/>
        <w:spacing w:before="1"/>
        <w:rPr>
          <w:rFonts w:ascii="Times New Roman"/>
          <w:i w:val="0"/>
          <w:sz w:val="18"/>
        </w:rPr>
      </w:pPr>
    </w:p>
    <w:p w:rsidR="00190487" w:rsidRPr="00190487" w:rsidRDefault="00190487" w:rsidP="00190487">
      <w:pPr>
        <w:spacing w:before="5"/>
        <w:rPr>
          <w:sz w:val="24"/>
          <w:szCs w:val="24"/>
        </w:rPr>
      </w:pPr>
      <w:r w:rsidRPr="00190487">
        <w:rPr>
          <w:sz w:val="24"/>
          <w:szCs w:val="24"/>
        </w:rPr>
        <w:t>Association :</w:t>
      </w:r>
      <w:r w:rsidRPr="00190487">
        <w:rPr>
          <w:sz w:val="24"/>
          <w:szCs w:val="24"/>
        </w:rPr>
        <w:tab/>
      </w:r>
      <w:r w:rsidRPr="00190487">
        <w:rPr>
          <w:sz w:val="24"/>
          <w:szCs w:val="24"/>
        </w:rPr>
        <w:tab/>
      </w:r>
      <w:r w:rsidRPr="00190487">
        <w:rPr>
          <w:sz w:val="24"/>
          <w:szCs w:val="24"/>
        </w:rPr>
        <w:tab/>
      </w:r>
      <w:r w:rsidRPr="00190487">
        <w:rPr>
          <w:sz w:val="24"/>
          <w:szCs w:val="24"/>
        </w:rPr>
        <w:tab/>
      </w:r>
      <w:r w:rsidRPr="00190487">
        <w:rPr>
          <w:sz w:val="24"/>
          <w:szCs w:val="24"/>
        </w:rPr>
        <w:tab/>
      </w:r>
      <w:r w:rsidRPr="00190487">
        <w:rPr>
          <w:sz w:val="24"/>
          <w:szCs w:val="24"/>
        </w:rPr>
        <w:tab/>
      </w:r>
      <w:r w:rsidRPr="00190487">
        <w:rPr>
          <w:sz w:val="24"/>
          <w:szCs w:val="24"/>
        </w:rPr>
        <w:tab/>
      </w:r>
      <w:r w:rsidRPr="00190487">
        <w:rPr>
          <w:sz w:val="24"/>
          <w:szCs w:val="24"/>
        </w:rPr>
        <w:tab/>
      </w:r>
      <w:r w:rsidRPr="00190487">
        <w:rPr>
          <w:sz w:val="24"/>
          <w:szCs w:val="24"/>
        </w:rPr>
        <w:tab/>
      </w:r>
      <w:r w:rsidRPr="00190487">
        <w:rPr>
          <w:sz w:val="24"/>
          <w:szCs w:val="24"/>
        </w:rPr>
        <w:tab/>
      </w:r>
      <w:r w:rsidRPr="00190487">
        <w:rPr>
          <w:sz w:val="24"/>
          <w:szCs w:val="24"/>
        </w:rPr>
        <w:tab/>
      </w:r>
      <w:r w:rsidRPr="00190487">
        <w:rPr>
          <w:sz w:val="24"/>
          <w:szCs w:val="24"/>
        </w:rPr>
        <w:tab/>
        <w:t>Lieu de Travail :</w:t>
      </w:r>
    </w:p>
    <w:p w:rsidR="00190487" w:rsidRPr="00190487" w:rsidRDefault="00190487" w:rsidP="00190487">
      <w:pPr>
        <w:spacing w:before="5"/>
        <w:rPr>
          <w:sz w:val="24"/>
          <w:szCs w:val="24"/>
        </w:rPr>
      </w:pPr>
      <w:r w:rsidRPr="00190487">
        <w:rPr>
          <w:sz w:val="24"/>
          <w:szCs w:val="24"/>
        </w:rPr>
        <w:t>Unité de travail :</w:t>
      </w:r>
    </w:p>
    <w:p w:rsidR="00190487" w:rsidRPr="00190487" w:rsidRDefault="00190487" w:rsidP="00190487">
      <w:pPr>
        <w:spacing w:before="5"/>
        <w:rPr>
          <w:sz w:val="24"/>
          <w:szCs w:val="24"/>
        </w:rPr>
      </w:pPr>
      <w:r w:rsidRPr="00190487">
        <w:rPr>
          <w:sz w:val="24"/>
          <w:szCs w:val="24"/>
        </w:rPr>
        <w:t>Personne associée à l’évaluation des risques :</w:t>
      </w:r>
    </w:p>
    <w:p w:rsidR="00190487" w:rsidRPr="00190487" w:rsidRDefault="00190487" w:rsidP="00190487">
      <w:pPr>
        <w:spacing w:before="5"/>
        <w:rPr>
          <w:sz w:val="24"/>
          <w:szCs w:val="24"/>
        </w:rPr>
      </w:pPr>
      <w:r w:rsidRPr="00190487">
        <w:rPr>
          <w:sz w:val="24"/>
          <w:szCs w:val="24"/>
        </w:rPr>
        <w:t xml:space="preserve">Nombre de personne(s) travaillant dans le secteur d’activité :                                 </w:t>
      </w:r>
      <w:r>
        <w:rPr>
          <w:sz w:val="24"/>
          <w:szCs w:val="24"/>
        </w:rPr>
        <w:tab/>
      </w:r>
      <w:r>
        <w:rPr>
          <w:sz w:val="24"/>
          <w:szCs w:val="24"/>
        </w:rPr>
        <w:tab/>
      </w:r>
      <w:r>
        <w:rPr>
          <w:sz w:val="24"/>
          <w:szCs w:val="24"/>
        </w:rPr>
        <w:tab/>
      </w:r>
      <w:r w:rsidRPr="00190487">
        <w:rPr>
          <w:sz w:val="24"/>
          <w:szCs w:val="24"/>
        </w:rPr>
        <w:t xml:space="preserve">Date d’évaluation : </w:t>
      </w:r>
    </w:p>
    <w:p w:rsidR="00A206C7" w:rsidRDefault="00A206C7">
      <w:pPr>
        <w:spacing w:before="5"/>
        <w:rPr>
          <w:sz w:val="18"/>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1449"/>
        <w:gridCol w:w="3263"/>
        <w:gridCol w:w="568"/>
        <w:gridCol w:w="708"/>
        <w:gridCol w:w="5"/>
        <w:gridCol w:w="568"/>
        <w:gridCol w:w="991"/>
        <w:gridCol w:w="992"/>
        <w:gridCol w:w="852"/>
        <w:gridCol w:w="708"/>
        <w:gridCol w:w="2270"/>
        <w:gridCol w:w="2045"/>
        <w:gridCol w:w="90"/>
      </w:tblGrid>
      <w:tr w:rsidR="00A206C7">
        <w:trPr>
          <w:gridAfter w:val="1"/>
          <w:wAfter w:w="90" w:type="dxa"/>
          <w:trHeight w:val="993"/>
        </w:trPr>
        <w:tc>
          <w:tcPr>
            <w:tcW w:w="2659" w:type="dxa"/>
            <w:gridSpan w:val="2"/>
          </w:tcPr>
          <w:p w:rsidR="00A206C7" w:rsidRDefault="00A206C7">
            <w:pPr>
              <w:pStyle w:val="TableParagraph"/>
              <w:spacing w:before="7"/>
              <w:rPr>
                <w:sz w:val="28"/>
              </w:rPr>
            </w:pPr>
          </w:p>
          <w:p w:rsidR="00A206C7" w:rsidRDefault="00D349DF">
            <w:pPr>
              <w:pStyle w:val="TableParagraph"/>
              <w:spacing w:before="1"/>
              <w:ind w:left="150" w:right="136"/>
              <w:jc w:val="center"/>
              <w:rPr>
                <w:b/>
                <w:sz w:val="24"/>
              </w:rPr>
            </w:pPr>
            <w:r>
              <w:rPr>
                <w:b/>
                <w:sz w:val="24"/>
              </w:rPr>
              <w:t>Identification du risque</w:t>
            </w:r>
          </w:p>
        </w:tc>
        <w:tc>
          <w:tcPr>
            <w:tcW w:w="3261" w:type="dxa"/>
          </w:tcPr>
          <w:p w:rsidR="00A206C7" w:rsidRDefault="00A206C7">
            <w:pPr>
              <w:pStyle w:val="TableParagraph"/>
              <w:spacing w:before="7"/>
              <w:rPr>
                <w:sz w:val="28"/>
              </w:rPr>
            </w:pPr>
          </w:p>
          <w:p w:rsidR="00A206C7" w:rsidRDefault="00D349DF">
            <w:pPr>
              <w:pStyle w:val="TableParagraph"/>
              <w:spacing w:before="1"/>
              <w:ind w:left="476"/>
              <w:rPr>
                <w:b/>
                <w:sz w:val="24"/>
              </w:rPr>
            </w:pPr>
            <w:r>
              <w:rPr>
                <w:b/>
                <w:sz w:val="24"/>
              </w:rPr>
              <w:t>Description des risques</w:t>
            </w:r>
          </w:p>
        </w:tc>
        <w:tc>
          <w:tcPr>
            <w:tcW w:w="2834" w:type="dxa"/>
            <w:gridSpan w:val="5"/>
          </w:tcPr>
          <w:p w:rsidR="00A206C7" w:rsidRDefault="00A206C7">
            <w:pPr>
              <w:pStyle w:val="TableParagraph"/>
              <w:spacing w:before="7"/>
              <w:rPr>
                <w:sz w:val="28"/>
              </w:rPr>
            </w:pPr>
          </w:p>
          <w:p w:rsidR="00A206C7" w:rsidRDefault="00D349DF">
            <w:pPr>
              <w:pStyle w:val="TableParagraph"/>
              <w:spacing w:before="1"/>
              <w:ind w:left="402"/>
              <w:rPr>
                <w:b/>
                <w:sz w:val="24"/>
              </w:rPr>
            </w:pPr>
            <w:r>
              <w:rPr>
                <w:b/>
                <w:sz w:val="24"/>
              </w:rPr>
              <w:t>Fréquence du risque</w:t>
            </w:r>
          </w:p>
        </w:tc>
        <w:tc>
          <w:tcPr>
            <w:tcW w:w="2551" w:type="dxa"/>
            <w:gridSpan w:val="3"/>
          </w:tcPr>
          <w:p w:rsidR="00A206C7" w:rsidRDefault="00A206C7">
            <w:pPr>
              <w:pStyle w:val="TableParagraph"/>
              <w:spacing w:before="7"/>
              <w:rPr>
                <w:sz w:val="28"/>
              </w:rPr>
            </w:pPr>
          </w:p>
          <w:p w:rsidR="00A206C7" w:rsidRDefault="00D349DF">
            <w:pPr>
              <w:pStyle w:val="TableParagraph"/>
              <w:spacing w:before="1"/>
              <w:ind w:left="454"/>
              <w:rPr>
                <w:b/>
                <w:sz w:val="24"/>
              </w:rPr>
            </w:pPr>
            <w:r>
              <w:rPr>
                <w:b/>
                <w:sz w:val="24"/>
              </w:rPr>
              <w:t>Degré de gravité</w:t>
            </w:r>
          </w:p>
        </w:tc>
        <w:tc>
          <w:tcPr>
            <w:tcW w:w="2268" w:type="dxa"/>
          </w:tcPr>
          <w:p w:rsidR="00A206C7" w:rsidRDefault="00D349DF">
            <w:pPr>
              <w:pStyle w:val="TableParagraph"/>
              <w:spacing w:before="203" w:line="242" w:lineRule="auto"/>
              <w:ind w:left="111" w:right="79" w:firstLine="472"/>
              <w:rPr>
                <w:b/>
                <w:sz w:val="24"/>
              </w:rPr>
            </w:pPr>
            <w:r>
              <w:rPr>
                <w:b/>
                <w:sz w:val="24"/>
              </w:rPr>
              <w:t>Moyens de prévention existants</w:t>
            </w:r>
          </w:p>
        </w:tc>
        <w:tc>
          <w:tcPr>
            <w:tcW w:w="2045" w:type="dxa"/>
          </w:tcPr>
          <w:p w:rsidR="00A206C7" w:rsidRDefault="00D349DF">
            <w:pPr>
              <w:pStyle w:val="TableParagraph"/>
              <w:spacing w:before="57"/>
              <w:ind w:left="109" w:right="98"/>
              <w:jc w:val="center"/>
              <w:rPr>
                <w:b/>
                <w:sz w:val="24"/>
              </w:rPr>
            </w:pPr>
            <w:r>
              <w:rPr>
                <w:b/>
                <w:sz w:val="24"/>
              </w:rPr>
              <w:t>Commentaires sur la maîtrise des risques</w:t>
            </w:r>
          </w:p>
        </w:tc>
      </w:tr>
      <w:tr w:rsidR="00A206C7">
        <w:trPr>
          <w:gridAfter w:val="1"/>
          <w:wAfter w:w="90" w:type="dxa"/>
          <w:trHeight w:val="501"/>
        </w:trPr>
        <w:tc>
          <w:tcPr>
            <w:tcW w:w="2659" w:type="dxa"/>
            <w:gridSpan w:val="2"/>
            <w:tcBorders>
              <w:top w:val="nil"/>
              <w:left w:val="nil"/>
              <w:bottom w:val="nil"/>
              <w:right w:val="nil"/>
            </w:tcBorders>
            <w:shd w:val="clear" w:color="auto" w:fill="000000"/>
          </w:tcPr>
          <w:p w:rsidR="00A206C7" w:rsidRDefault="00A206C7">
            <w:pPr>
              <w:pStyle w:val="TableParagraph"/>
              <w:rPr>
                <w:rFonts w:ascii="Times New Roman"/>
              </w:rPr>
            </w:pPr>
          </w:p>
        </w:tc>
        <w:tc>
          <w:tcPr>
            <w:tcW w:w="3261" w:type="dxa"/>
            <w:tcBorders>
              <w:top w:val="nil"/>
              <w:left w:val="nil"/>
              <w:bottom w:val="nil"/>
              <w:right w:val="nil"/>
            </w:tcBorders>
            <w:shd w:val="clear" w:color="auto" w:fill="000000"/>
          </w:tcPr>
          <w:p w:rsidR="00A206C7" w:rsidRDefault="00A206C7">
            <w:pPr>
              <w:pStyle w:val="TableParagraph"/>
              <w:rPr>
                <w:rFonts w:ascii="Times New Roman"/>
              </w:rPr>
            </w:pPr>
          </w:p>
        </w:tc>
        <w:tc>
          <w:tcPr>
            <w:tcW w:w="566" w:type="dxa"/>
          </w:tcPr>
          <w:p w:rsidR="00A206C7" w:rsidRDefault="00D349DF">
            <w:pPr>
              <w:pStyle w:val="TableParagraph"/>
              <w:spacing w:before="140"/>
              <w:ind w:left="156"/>
              <w:rPr>
                <w:sz w:val="18"/>
              </w:rPr>
            </w:pPr>
            <w:r>
              <w:rPr>
                <w:sz w:val="18"/>
              </w:rPr>
              <w:t>Oui</w:t>
            </w:r>
          </w:p>
        </w:tc>
        <w:tc>
          <w:tcPr>
            <w:tcW w:w="708" w:type="dxa"/>
          </w:tcPr>
          <w:p w:rsidR="00A206C7" w:rsidRDefault="00D349DF">
            <w:pPr>
              <w:pStyle w:val="TableParagraph"/>
              <w:spacing w:before="30"/>
              <w:ind w:left="137" w:right="106" w:firstLine="124"/>
              <w:rPr>
                <w:sz w:val="18"/>
              </w:rPr>
            </w:pPr>
            <w:r>
              <w:rPr>
                <w:sz w:val="18"/>
              </w:rPr>
              <w:t>En partie</w:t>
            </w:r>
          </w:p>
        </w:tc>
        <w:tc>
          <w:tcPr>
            <w:tcW w:w="569" w:type="dxa"/>
            <w:gridSpan w:val="2"/>
          </w:tcPr>
          <w:p w:rsidR="00A206C7" w:rsidRDefault="00D349DF">
            <w:pPr>
              <w:pStyle w:val="TableParagraph"/>
              <w:spacing w:before="140"/>
              <w:ind w:left="130"/>
              <w:rPr>
                <w:sz w:val="18"/>
              </w:rPr>
            </w:pPr>
            <w:r>
              <w:rPr>
                <w:sz w:val="18"/>
              </w:rPr>
              <w:t>Non</w:t>
            </w:r>
          </w:p>
        </w:tc>
        <w:tc>
          <w:tcPr>
            <w:tcW w:w="991" w:type="dxa"/>
          </w:tcPr>
          <w:p w:rsidR="00A206C7" w:rsidRDefault="00D349DF">
            <w:pPr>
              <w:pStyle w:val="TableParagraph"/>
              <w:spacing w:before="30"/>
              <w:ind w:left="156" w:right="126" w:firstLine="187"/>
              <w:rPr>
                <w:sz w:val="18"/>
              </w:rPr>
            </w:pPr>
            <w:r>
              <w:rPr>
                <w:sz w:val="18"/>
              </w:rPr>
              <w:t>Non concerné</w:t>
            </w:r>
          </w:p>
        </w:tc>
        <w:tc>
          <w:tcPr>
            <w:tcW w:w="991" w:type="dxa"/>
          </w:tcPr>
          <w:p w:rsidR="00A206C7" w:rsidRDefault="00D349DF">
            <w:pPr>
              <w:pStyle w:val="TableParagraph"/>
              <w:spacing w:before="140"/>
              <w:ind w:left="123"/>
              <w:rPr>
                <w:sz w:val="18"/>
              </w:rPr>
            </w:pPr>
            <w:r>
              <w:rPr>
                <w:sz w:val="18"/>
              </w:rPr>
              <w:t>Important</w:t>
            </w:r>
          </w:p>
        </w:tc>
        <w:tc>
          <w:tcPr>
            <w:tcW w:w="852" w:type="dxa"/>
          </w:tcPr>
          <w:p w:rsidR="00A206C7" w:rsidRDefault="00D349DF">
            <w:pPr>
              <w:pStyle w:val="TableParagraph"/>
              <w:spacing w:before="140"/>
              <w:ind w:left="169"/>
              <w:rPr>
                <w:sz w:val="18"/>
              </w:rPr>
            </w:pPr>
            <w:r>
              <w:rPr>
                <w:sz w:val="18"/>
              </w:rPr>
              <w:t>Moyen</w:t>
            </w:r>
          </w:p>
        </w:tc>
        <w:tc>
          <w:tcPr>
            <w:tcW w:w="708" w:type="dxa"/>
          </w:tcPr>
          <w:p w:rsidR="00A206C7" w:rsidRDefault="00D349DF">
            <w:pPr>
              <w:pStyle w:val="TableParagraph"/>
              <w:spacing w:before="140"/>
              <w:ind w:left="135"/>
              <w:rPr>
                <w:sz w:val="18"/>
              </w:rPr>
            </w:pPr>
            <w:r>
              <w:rPr>
                <w:sz w:val="18"/>
              </w:rPr>
              <w:t>Faible</w:t>
            </w:r>
          </w:p>
        </w:tc>
        <w:tc>
          <w:tcPr>
            <w:tcW w:w="2268" w:type="dxa"/>
            <w:tcBorders>
              <w:top w:val="nil"/>
              <w:left w:val="nil"/>
              <w:bottom w:val="nil"/>
              <w:right w:val="nil"/>
            </w:tcBorders>
            <w:shd w:val="clear" w:color="auto" w:fill="000000"/>
          </w:tcPr>
          <w:p w:rsidR="00A206C7" w:rsidRDefault="00A206C7">
            <w:pPr>
              <w:pStyle w:val="TableParagraph"/>
              <w:rPr>
                <w:rFonts w:ascii="Times New Roman"/>
              </w:rPr>
            </w:pPr>
          </w:p>
        </w:tc>
        <w:tc>
          <w:tcPr>
            <w:tcW w:w="2045" w:type="dxa"/>
            <w:tcBorders>
              <w:top w:val="nil"/>
              <w:left w:val="nil"/>
              <w:bottom w:val="nil"/>
              <w:right w:val="nil"/>
            </w:tcBorders>
            <w:shd w:val="clear" w:color="auto" w:fill="000000"/>
          </w:tcPr>
          <w:p w:rsidR="00A206C7" w:rsidRDefault="00A206C7">
            <w:pPr>
              <w:pStyle w:val="TableParagraph"/>
              <w:rPr>
                <w:rFonts w:ascii="Times New Roman"/>
              </w:rPr>
            </w:pPr>
          </w:p>
        </w:tc>
      </w:tr>
      <w:tr w:rsidR="00A206C7">
        <w:trPr>
          <w:gridAfter w:val="1"/>
          <w:wAfter w:w="90" w:type="dxa"/>
          <w:trHeight w:val="755"/>
        </w:trPr>
        <w:tc>
          <w:tcPr>
            <w:tcW w:w="2659" w:type="dxa"/>
            <w:gridSpan w:val="2"/>
            <w:tcBorders>
              <w:top w:val="nil"/>
            </w:tcBorders>
          </w:tcPr>
          <w:p w:rsidR="00A206C7" w:rsidRDefault="00A206C7">
            <w:pPr>
              <w:pStyle w:val="TableParagraph"/>
              <w:spacing w:before="9"/>
              <w:rPr>
                <w:sz w:val="19"/>
              </w:rPr>
            </w:pPr>
          </w:p>
          <w:p w:rsidR="00A206C7" w:rsidRDefault="00D349DF">
            <w:pPr>
              <w:pStyle w:val="TableParagraph"/>
              <w:ind w:left="145" w:right="136"/>
              <w:jc w:val="center"/>
            </w:pPr>
            <w:r>
              <w:rPr>
                <w:u w:val="single"/>
              </w:rPr>
              <w:t>Généralités</w:t>
            </w:r>
          </w:p>
        </w:tc>
        <w:tc>
          <w:tcPr>
            <w:tcW w:w="3261" w:type="dxa"/>
            <w:tcBorders>
              <w:top w:val="nil"/>
            </w:tcBorders>
          </w:tcPr>
          <w:p w:rsidR="00A206C7" w:rsidRDefault="00D349DF">
            <w:pPr>
              <w:pStyle w:val="TableParagraph"/>
              <w:spacing w:before="107"/>
              <w:ind w:left="417" w:right="179" w:hanging="178"/>
            </w:pPr>
            <w:r>
              <w:t>Les salariés sont-ils satisfaits de leurs conditions de travail ?</w:t>
            </w: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gridSpan w:val="2"/>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Borders>
              <w:top w:val="nil"/>
            </w:tcBorders>
          </w:tcPr>
          <w:p w:rsidR="00A206C7" w:rsidRDefault="00A206C7">
            <w:pPr>
              <w:pStyle w:val="TableParagraph"/>
              <w:rPr>
                <w:rFonts w:ascii="Times New Roman"/>
              </w:rPr>
            </w:pPr>
          </w:p>
        </w:tc>
        <w:tc>
          <w:tcPr>
            <w:tcW w:w="2045" w:type="dxa"/>
            <w:tcBorders>
              <w:top w:val="nil"/>
            </w:tcBorders>
          </w:tcPr>
          <w:p w:rsidR="00A206C7" w:rsidRDefault="00A206C7">
            <w:pPr>
              <w:pStyle w:val="TableParagraph"/>
              <w:rPr>
                <w:rFonts w:ascii="Times New Roman"/>
              </w:rPr>
            </w:pPr>
          </w:p>
        </w:tc>
      </w:tr>
      <w:tr w:rsidR="00A206C7">
        <w:trPr>
          <w:gridAfter w:val="1"/>
          <w:wAfter w:w="90" w:type="dxa"/>
          <w:trHeight w:val="978"/>
        </w:trPr>
        <w:tc>
          <w:tcPr>
            <w:tcW w:w="2659" w:type="dxa"/>
            <w:gridSpan w:val="2"/>
          </w:tcPr>
          <w:p w:rsidR="00A206C7" w:rsidRDefault="00A206C7">
            <w:pPr>
              <w:pStyle w:val="TableParagraph"/>
              <w:spacing w:before="10"/>
              <w:rPr>
                <w:sz w:val="28"/>
              </w:rPr>
            </w:pPr>
          </w:p>
          <w:p w:rsidR="00A206C7" w:rsidRDefault="00D349DF">
            <w:pPr>
              <w:pStyle w:val="TableParagraph"/>
              <w:ind w:left="145" w:right="136"/>
              <w:jc w:val="center"/>
            </w:pPr>
            <w:r>
              <w:rPr>
                <w:u w:val="single"/>
              </w:rPr>
              <w:t>Pandémie</w:t>
            </w:r>
          </w:p>
        </w:tc>
        <w:tc>
          <w:tcPr>
            <w:tcW w:w="3261" w:type="dxa"/>
          </w:tcPr>
          <w:p w:rsidR="00A206C7" w:rsidRDefault="00A206C7">
            <w:pPr>
              <w:pStyle w:val="TableParagraph"/>
              <w:spacing w:before="10"/>
              <w:rPr>
                <w:sz w:val="17"/>
              </w:rPr>
            </w:pPr>
          </w:p>
          <w:p w:rsidR="00A206C7" w:rsidRDefault="00D349DF">
            <w:pPr>
              <w:pStyle w:val="TableParagraph"/>
              <w:ind w:left="223" w:right="195" w:firstLine="4"/>
            </w:pPr>
            <w:r>
              <w:t>Les mesures préventives en cas de pandémie sont-elles prises ?</w:t>
            </w: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gridSpan w:val="2"/>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045" w:type="dxa"/>
          </w:tcPr>
          <w:p w:rsidR="00A206C7" w:rsidRDefault="00A206C7">
            <w:pPr>
              <w:pStyle w:val="TableParagraph"/>
              <w:rPr>
                <w:rFonts w:ascii="Times New Roman"/>
              </w:rPr>
            </w:pPr>
          </w:p>
        </w:tc>
      </w:tr>
      <w:tr w:rsidR="00A206C7">
        <w:trPr>
          <w:gridAfter w:val="1"/>
          <w:wAfter w:w="90" w:type="dxa"/>
          <w:trHeight w:val="1110"/>
        </w:trPr>
        <w:tc>
          <w:tcPr>
            <w:tcW w:w="2659" w:type="dxa"/>
            <w:gridSpan w:val="2"/>
            <w:vMerge w:val="restart"/>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spacing w:before="9"/>
              <w:rPr>
                <w:sz w:val="23"/>
              </w:rPr>
            </w:pPr>
          </w:p>
          <w:p w:rsidR="00A206C7" w:rsidRDefault="00D349DF">
            <w:pPr>
              <w:pStyle w:val="TableParagraph"/>
              <w:spacing w:before="1"/>
              <w:ind w:left="145" w:right="136"/>
              <w:jc w:val="center"/>
            </w:pPr>
            <w:r>
              <w:rPr>
                <w:u w:val="single"/>
              </w:rPr>
              <w:t>Affichage</w:t>
            </w:r>
          </w:p>
        </w:tc>
        <w:tc>
          <w:tcPr>
            <w:tcW w:w="3261" w:type="dxa"/>
            <w:vMerge w:val="restart"/>
          </w:tcPr>
          <w:p w:rsidR="00A206C7" w:rsidRDefault="00D349DF">
            <w:pPr>
              <w:pStyle w:val="TableParagraph"/>
              <w:ind w:left="211" w:right="201"/>
              <w:jc w:val="center"/>
            </w:pPr>
            <w:r>
              <w:t>Les éléments suivants sont-ils affichés dans les locaux :</w:t>
            </w:r>
          </w:p>
          <w:p w:rsidR="00A206C7" w:rsidRDefault="00D349DF">
            <w:pPr>
              <w:pStyle w:val="TableParagraph"/>
              <w:ind w:left="211" w:right="200"/>
              <w:jc w:val="center"/>
            </w:pPr>
            <w:r>
              <w:t>- le nom des représentants du personnel ?</w:t>
            </w:r>
          </w:p>
          <w:p w:rsidR="00A206C7" w:rsidRDefault="00D349DF">
            <w:pPr>
              <w:pStyle w:val="TableParagraph"/>
              <w:numPr>
                <w:ilvl w:val="0"/>
                <w:numId w:val="6"/>
              </w:numPr>
              <w:tabs>
                <w:tab w:val="left" w:pos="245"/>
              </w:tabs>
              <w:spacing w:before="192"/>
              <w:ind w:right="117" w:firstLine="0"/>
            </w:pPr>
            <w:r>
              <w:t>le nom de l’inspecteur du travail concerné ?</w:t>
            </w:r>
          </w:p>
          <w:p w:rsidR="00A206C7" w:rsidRDefault="00D349DF">
            <w:pPr>
              <w:pStyle w:val="TableParagraph"/>
              <w:numPr>
                <w:ilvl w:val="0"/>
                <w:numId w:val="6"/>
              </w:numPr>
              <w:tabs>
                <w:tab w:val="left" w:pos="315"/>
              </w:tabs>
              <w:spacing w:before="195"/>
              <w:ind w:left="196" w:right="189" w:firstLine="0"/>
            </w:pPr>
            <w:r>
              <w:t>la liste des membres du CHSCT (le cas échéant)</w:t>
            </w:r>
            <w:r>
              <w:rPr>
                <w:spacing w:val="-4"/>
              </w:rPr>
              <w:t xml:space="preserve"> </w:t>
            </w:r>
            <w:r>
              <w:t>?</w:t>
            </w:r>
          </w:p>
          <w:p w:rsidR="00A206C7" w:rsidRDefault="00D349DF">
            <w:pPr>
              <w:pStyle w:val="TableParagraph"/>
              <w:spacing w:before="197"/>
              <w:ind w:left="210" w:right="201"/>
              <w:jc w:val="center"/>
            </w:pPr>
            <w:r>
              <w:t>- la liste des sauveteurs secouristes du travail (le cas</w:t>
            </w:r>
          </w:p>
          <w:p w:rsidR="00A206C7" w:rsidRDefault="00D349DF">
            <w:pPr>
              <w:pStyle w:val="TableParagraph"/>
              <w:spacing w:line="250" w:lineRule="exact"/>
              <w:ind w:left="210" w:right="201"/>
              <w:jc w:val="center"/>
            </w:pPr>
            <w:r>
              <w:t>échéant) ?</w:t>
            </w: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gridSpan w:val="2"/>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045" w:type="dxa"/>
          </w:tcPr>
          <w:p w:rsidR="00A206C7" w:rsidRDefault="00A206C7">
            <w:pPr>
              <w:pStyle w:val="TableParagraph"/>
              <w:rPr>
                <w:rFonts w:ascii="Times New Roman"/>
              </w:rPr>
            </w:pPr>
          </w:p>
        </w:tc>
      </w:tr>
      <w:tr w:rsidR="00A206C7">
        <w:trPr>
          <w:gridAfter w:val="1"/>
          <w:wAfter w:w="90" w:type="dxa"/>
          <w:trHeight w:val="697"/>
        </w:trPr>
        <w:tc>
          <w:tcPr>
            <w:tcW w:w="2659" w:type="dxa"/>
            <w:gridSpan w:val="2"/>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gridSpan w:val="2"/>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045" w:type="dxa"/>
          </w:tcPr>
          <w:p w:rsidR="00A206C7" w:rsidRDefault="00A206C7">
            <w:pPr>
              <w:pStyle w:val="TableParagraph"/>
              <w:rPr>
                <w:rFonts w:ascii="Times New Roman"/>
              </w:rPr>
            </w:pPr>
          </w:p>
        </w:tc>
      </w:tr>
      <w:tr w:rsidR="00A206C7">
        <w:trPr>
          <w:gridAfter w:val="1"/>
          <w:wAfter w:w="90" w:type="dxa"/>
          <w:trHeight w:val="750"/>
        </w:trPr>
        <w:tc>
          <w:tcPr>
            <w:tcW w:w="2659" w:type="dxa"/>
            <w:gridSpan w:val="2"/>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gridSpan w:val="2"/>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045" w:type="dxa"/>
          </w:tcPr>
          <w:p w:rsidR="00A206C7" w:rsidRDefault="00A206C7">
            <w:pPr>
              <w:pStyle w:val="TableParagraph"/>
              <w:rPr>
                <w:rFonts w:ascii="Times New Roman"/>
              </w:rPr>
            </w:pPr>
          </w:p>
        </w:tc>
      </w:tr>
      <w:tr w:rsidR="00A206C7">
        <w:trPr>
          <w:gridAfter w:val="1"/>
          <w:wAfter w:w="90" w:type="dxa"/>
          <w:trHeight w:val="949"/>
        </w:trPr>
        <w:tc>
          <w:tcPr>
            <w:tcW w:w="2659" w:type="dxa"/>
            <w:gridSpan w:val="2"/>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gridSpan w:val="2"/>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045" w:type="dxa"/>
          </w:tcPr>
          <w:p w:rsidR="00A206C7" w:rsidRDefault="00A206C7">
            <w:pPr>
              <w:pStyle w:val="TableParagraph"/>
              <w:rPr>
                <w:rFonts w:ascii="Times New Roman"/>
              </w:rPr>
            </w:pPr>
          </w:p>
        </w:tc>
      </w:tr>
      <w:tr w:rsidR="00A206C7">
        <w:trPr>
          <w:trHeight w:val="858"/>
        </w:trPr>
        <w:tc>
          <w:tcPr>
            <w:tcW w:w="2663" w:type="dxa"/>
            <w:gridSpan w:val="2"/>
          </w:tcPr>
          <w:p w:rsidR="00A206C7" w:rsidRDefault="00A206C7">
            <w:pPr>
              <w:pStyle w:val="TableParagraph"/>
              <w:spacing w:before="1"/>
              <w:rPr>
                <w:sz w:val="23"/>
              </w:rPr>
            </w:pPr>
          </w:p>
          <w:p w:rsidR="00A206C7" w:rsidRDefault="00D349DF">
            <w:pPr>
              <w:pStyle w:val="TableParagraph"/>
              <w:ind w:left="170"/>
              <w:rPr>
                <w:b/>
                <w:sz w:val="24"/>
              </w:rPr>
            </w:pPr>
            <w:r>
              <w:rPr>
                <w:b/>
                <w:sz w:val="24"/>
              </w:rPr>
              <w:t>Identification du risque</w:t>
            </w:r>
          </w:p>
        </w:tc>
        <w:tc>
          <w:tcPr>
            <w:tcW w:w="3263" w:type="dxa"/>
          </w:tcPr>
          <w:p w:rsidR="00A206C7" w:rsidRDefault="00A206C7">
            <w:pPr>
              <w:pStyle w:val="TableParagraph"/>
              <w:spacing w:before="1"/>
              <w:rPr>
                <w:sz w:val="23"/>
              </w:rPr>
            </w:pPr>
          </w:p>
          <w:p w:rsidR="00A206C7" w:rsidRDefault="00D349DF">
            <w:pPr>
              <w:pStyle w:val="TableParagraph"/>
              <w:ind w:left="479"/>
              <w:rPr>
                <w:b/>
                <w:sz w:val="24"/>
              </w:rPr>
            </w:pPr>
            <w:r>
              <w:rPr>
                <w:b/>
                <w:sz w:val="24"/>
              </w:rPr>
              <w:t>Description des risques</w:t>
            </w:r>
          </w:p>
        </w:tc>
        <w:tc>
          <w:tcPr>
            <w:tcW w:w="2836" w:type="dxa"/>
            <w:gridSpan w:val="5"/>
          </w:tcPr>
          <w:p w:rsidR="00A206C7" w:rsidRDefault="00A206C7">
            <w:pPr>
              <w:pStyle w:val="TableParagraph"/>
              <w:spacing w:before="1"/>
              <w:rPr>
                <w:sz w:val="23"/>
              </w:rPr>
            </w:pPr>
          </w:p>
          <w:p w:rsidR="00A206C7" w:rsidRDefault="00D349DF">
            <w:pPr>
              <w:pStyle w:val="TableParagraph"/>
              <w:ind w:left="406"/>
              <w:rPr>
                <w:b/>
                <w:sz w:val="24"/>
              </w:rPr>
            </w:pPr>
            <w:r>
              <w:rPr>
                <w:b/>
                <w:sz w:val="24"/>
              </w:rPr>
              <w:t>Fréquence du risque</w:t>
            </w:r>
          </w:p>
        </w:tc>
        <w:tc>
          <w:tcPr>
            <w:tcW w:w="2550" w:type="dxa"/>
            <w:gridSpan w:val="3"/>
          </w:tcPr>
          <w:p w:rsidR="00A206C7" w:rsidRDefault="00A206C7">
            <w:pPr>
              <w:pStyle w:val="TableParagraph"/>
              <w:spacing w:before="1"/>
              <w:rPr>
                <w:sz w:val="23"/>
              </w:rPr>
            </w:pPr>
          </w:p>
          <w:p w:rsidR="00A206C7" w:rsidRDefault="00D349DF">
            <w:pPr>
              <w:pStyle w:val="TableParagraph"/>
              <w:ind w:left="461"/>
              <w:rPr>
                <w:b/>
                <w:sz w:val="24"/>
              </w:rPr>
            </w:pPr>
            <w:r>
              <w:rPr>
                <w:b/>
                <w:sz w:val="24"/>
              </w:rPr>
              <w:t>Degré de gravité</w:t>
            </w:r>
          </w:p>
        </w:tc>
        <w:tc>
          <w:tcPr>
            <w:tcW w:w="2270" w:type="dxa"/>
          </w:tcPr>
          <w:p w:rsidR="00A206C7" w:rsidRDefault="00D349DF">
            <w:pPr>
              <w:pStyle w:val="TableParagraph"/>
              <w:spacing w:before="136"/>
              <w:ind w:left="121" w:right="71" w:firstLine="472"/>
              <w:rPr>
                <w:b/>
                <w:sz w:val="24"/>
              </w:rPr>
            </w:pPr>
            <w:r>
              <w:rPr>
                <w:b/>
                <w:sz w:val="24"/>
              </w:rPr>
              <w:t>Moyens de prévention existants</w:t>
            </w:r>
          </w:p>
        </w:tc>
        <w:tc>
          <w:tcPr>
            <w:tcW w:w="2126" w:type="dxa"/>
            <w:gridSpan w:val="2"/>
          </w:tcPr>
          <w:p w:rsidR="00A206C7" w:rsidRDefault="00D349DF">
            <w:pPr>
              <w:pStyle w:val="TableParagraph"/>
              <w:spacing w:before="1" w:line="290" w:lineRule="atLeast"/>
              <w:ind w:left="152" w:right="110"/>
              <w:jc w:val="center"/>
              <w:rPr>
                <w:b/>
                <w:sz w:val="24"/>
              </w:rPr>
            </w:pPr>
            <w:r>
              <w:rPr>
                <w:b/>
                <w:sz w:val="24"/>
              </w:rPr>
              <w:t>Commentaires sur la maîtrise des risques</w:t>
            </w:r>
          </w:p>
        </w:tc>
      </w:tr>
      <w:tr w:rsidR="00A206C7">
        <w:trPr>
          <w:trHeight w:val="487"/>
        </w:trPr>
        <w:tc>
          <w:tcPr>
            <w:tcW w:w="5926" w:type="dxa"/>
            <w:gridSpan w:val="3"/>
            <w:tcBorders>
              <w:top w:val="nil"/>
              <w:left w:val="nil"/>
              <w:bottom w:val="nil"/>
              <w:right w:val="nil"/>
            </w:tcBorders>
            <w:shd w:val="clear" w:color="auto" w:fill="000000"/>
          </w:tcPr>
          <w:p w:rsidR="00A206C7" w:rsidRDefault="00A206C7">
            <w:pPr>
              <w:pStyle w:val="TableParagraph"/>
              <w:rPr>
                <w:rFonts w:ascii="Times New Roman"/>
              </w:rPr>
            </w:pPr>
          </w:p>
        </w:tc>
        <w:tc>
          <w:tcPr>
            <w:tcW w:w="568" w:type="dxa"/>
          </w:tcPr>
          <w:p w:rsidR="00A206C7" w:rsidRDefault="00D349DF">
            <w:pPr>
              <w:pStyle w:val="TableParagraph"/>
              <w:spacing w:before="121"/>
              <w:ind w:left="157"/>
              <w:rPr>
                <w:sz w:val="18"/>
              </w:rPr>
            </w:pPr>
            <w:r>
              <w:rPr>
                <w:sz w:val="18"/>
              </w:rPr>
              <w:t>Oui</w:t>
            </w:r>
          </w:p>
        </w:tc>
        <w:tc>
          <w:tcPr>
            <w:tcW w:w="710" w:type="dxa"/>
            <w:gridSpan w:val="2"/>
          </w:tcPr>
          <w:p w:rsidR="00A206C7" w:rsidRDefault="00D349DF">
            <w:pPr>
              <w:pStyle w:val="TableParagraph"/>
              <w:spacing w:before="11"/>
              <w:ind w:left="139" w:right="106" w:firstLine="127"/>
              <w:rPr>
                <w:sz w:val="18"/>
              </w:rPr>
            </w:pPr>
            <w:r>
              <w:rPr>
                <w:sz w:val="18"/>
              </w:rPr>
              <w:t>En partie</w:t>
            </w:r>
          </w:p>
        </w:tc>
        <w:tc>
          <w:tcPr>
            <w:tcW w:w="568" w:type="dxa"/>
          </w:tcPr>
          <w:p w:rsidR="00A206C7" w:rsidRDefault="00D349DF">
            <w:pPr>
              <w:pStyle w:val="TableParagraph"/>
              <w:spacing w:before="121"/>
              <w:ind w:left="135"/>
              <w:rPr>
                <w:sz w:val="18"/>
              </w:rPr>
            </w:pPr>
            <w:r>
              <w:rPr>
                <w:sz w:val="18"/>
              </w:rPr>
              <w:t>Non</w:t>
            </w:r>
          </w:p>
        </w:tc>
        <w:tc>
          <w:tcPr>
            <w:tcW w:w="990" w:type="dxa"/>
          </w:tcPr>
          <w:p w:rsidR="00A206C7" w:rsidRDefault="00D349DF">
            <w:pPr>
              <w:pStyle w:val="TableParagraph"/>
              <w:spacing w:before="11"/>
              <w:ind w:left="159" w:right="122" w:firstLine="187"/>
              <w:rPr>
                <w:sz w:val="18"/>
              </w:rPr>
            </w:pPr>
            <w:r>
              <w:rPr>
                <w:sz w:val="18"/>
              </w:rPr>
              <w:t>Non concerné</w:t>
            </w:r>
          </w:p>
        </w:tc>
        <w:tc>
          <w:tcPr>
            <w:tcW w:w="992" w:type="dxa"/>
          </w:tcPr>
          <w:p w:rsidR="00A206C7" w:rsidRDefault="00D349DF">
            <w:pPr>
              <w:pStyle w:val="TableParagraph"/>
              <w:spacing w:before="121"/>
              <w:ind w:left="129"/>
              <w:rPr>
                <w:sz w:val="18"/>
              </w:rPr>
            </w:pPr>
            <w:r>
              <w:rPr>
                <w:sz w:val="18"/>
              </w:rPr>
              <w:t>Important</w:t>
            </w:r>
          </w:p>
        </w:tc>
        <w:tc>
          <w:tcPr>
            <w:tcW w:w="850" w:type="dxa"/>
          </w:tcPr>
          <w:p w:rsidR="00A206C7" w:rsidRDefault="00D349DF">
            <w:pPr>
              <w:pStyle w:val="TableParagraph"/>
              <w:spacing w:before="121"/>
              <w:ind w:left="174"/>
              <w:rPr>
                <w:sz w:val="18"/>
              </w:rPr>
            </w:pPr>
            <w:r>
              <w:rPr>
                <w:sz w:val="18"/>
              </w:rPr>
              <w:t>Moyen</w:t>
            </w:r>
          </w:p>
        </w:tc>
        <w:tc>
          <w:tcPr>
            <w:tcW w:w="708" w:type="dxa"/>
          </w:tcPr>
          <w:p w:rsidR="00A206C7" w:rsidRDefault="00D349DF">
            <w:pPr>
              <w:pStyle w:val="TableParagraph"/>
              <w:spacing w:before="121"/>
              <w:ind w:left="145"/>
              <w:rPr>
                <w:sz w:val="18"/>
              </w:rPr>
            </w:pPr>
            <w:r>
              <w:rPr>
                <w:sz w:val="18"/>
              </w:rPr>
              <w:t>Faible</w:t>
            </w:r>
          </w:p>
        </w:tc>
        <w:tc>
          <w:tcPr>
            <w:tcW w:w="2270" w:type="dxa"/>
            <w:tcBorders>
              <w:top w:val="nil"/>
              <w:left w:val="nil"/>
              <w:bottom w:val="nil"/>
              <w:right w:val="nil"/>
            </w:tcBorders>
            <w:shd w:val="clear" w:color="auto" w:fill="000000"/>
          </w:tcPr>
          <w:p w:rsidR="00A206C7" w:rsidRDefault="00A206C7">
            <w:pPr>
              <w:pStyle w:val="TableParagraph"/>
              <w:rPr>
                <w:rFonts w:ascii="Times New Roman"/>
              </w:rPr>
            </w:pPr>
          </w:p>
        </w:tc>
        <w:tc>
          <w:tcPr>
            <w:tcW w:w="2126" w:type="dxa"/>
            <w:gridSpan w:val="2"/>
            <w:tcBorders>
              <w:top w:val="nil"/>
              <w:left w:val="nil"/>
              <w:bottom w:val="nil"/>
              <w:right w:val="nil"/>
            </w:tcBorders>
            <w:shd w:val="clear" w:color="auto" w:fill="000000"/>
          </w:tcPr>
          <w:p w:rsidR="00A206C7" w:rsidRDefault="00A206C7">
            <w:pPr>
              <w:pStyle w:val="TableParagraph"/>
              <w:rPr>
                <w:rFonts w:ascii="Times New Roman"/>
              </w:rPr>
            </w:pPr>
          </w:p>
        </w:tc>
      </w:tr>
      <w:tr w:rsidR="00A206C7">
        <w:trPr>
          <w:trHeight w:val="757"/>
        </w:trPr>
        <w:tc>
          <w:tcPr>
            <w:tcW w:w="1214" w:type="dxa"/>
            <w:vMerge w:val="restart"/>
            <w:tcBorders>
              <w:top w:val="nil"/>
            </w:tcBorders>
          </w:tcPr>
          <w:p w:rsidR="00A206C7" w:rsidRDefault="00A206C7">
            <w:pPr>
              <w:pStyle w:val="TableParagraph"/>
            </w:pPr>
          </w:p>
          <w:p w:rsidR="00A206C7" w:rsidRDefault="00A206C7">
            <w:pPr>
              <w:pStyle w:val="TableParagraph"/>
            </w:pPr>
          </w:p>
          <w:p w:rsidR="00A206C7" w:rsidRDefault="00A206C7">
            <w:pPr>
              <w:pStyle w:val="TableParagraph"/>
              <w:spacing w:before="8"/>
              <w:rPr>
                <w:sz w:val="27"/>
              </w:rPr>
            </w:pPr>
          </w:p>
          <w:p w:rsidR="00A206C7" w:rsidRDefault="00D349DF">
            <w:pPr>
              <w:pStyle w:val="TableParagraph"/>
              <w:ind w:left="498" w:right="489"/>
              <w:jc w:val="center"/>
              <w:rPr>
                <w:b/>
              </w:rPr>
            </w:pPr>
            <w:r>
              <w:rPr>
                <w:b/>
              </w:rPr>
              <w:t>I.</w:t>
            </w:r>
          </w:p>
          <w:p w:rsidR="00A206C7" w:rsidRDefault="00D349DF">
            <w:pPr>
              <w:pStyle w:val="TableParagraph"/>
              <w:ind w:left="167" w:right="154" w:hanging="4"/>
              <w:jc w:val="center"/>
              <w:rPr>
                <w:b/>
              </w:rPr>
            </w:pPr>
            <w:r>
              <w:rPr>
                <w:b/>
              </w:rPr>
              <w:t>Risques liés aux postes de travail</w:t>
            </w:r>
          </w:p>
        </w:tc>
        <w:tc>
          <w:tcPr>
            <w:tcW w:w="1449" w:type="dxa"/>
            <w:vMerge w:val="restart"/>
            <w:tcBorders>
              <w:top w:val="nil"/>
            </w:tcBorders>
          </w:tcPr>
          <w:p w:rsidR="00A206C7" w:rsidRDefault="00A206C7">
            <w:pPr>
              <w:pStyle w:val="TableParagraph"/>
            </w:pPr>
          </w:p>
          <w:p w:rsidR="00A206C7" w:rsidRDefault="00A206C7">
            <w:pPr>
              <w:pStyle w:val="TableParagraph"/>
              <w:spacing w:before="10"/>
              <w:rPr>
                <w:sz w:val="17"/>
              </w:rPr>
            </w:pPr>
          </w:p>
          <w:p w:rsidR="00A206C7" w:rsidRDefault="00D349DF">
            <w:pPr>
              <w:pStyle w:val="TableParagraph"/>
              <w:ind w:left="293" w:right="197" w:hanging="70"/>
            </w:pPr>
            <w:r>
              <w:rPr>
                <w:u w:val="single"/>
              </w:rPr>
              <w:t>Installation</w:t>
            </w:r>
            <w:r>
              <w:t xml:space="preserve"> </w:t>
            </w:r>
            <w:r>
              <w:rPr>
                <w:u w:val="single"/>
              </w:rPr>
              <w:t>du salarié</w:t>
            </w:r>
          </w:p>
        </w:tc>
        <w:tc>
          <w:tcPr>
            <w:tcW w:w="3263" w:type="dxa"/>
            <w:vMerge w:val="restart"/>
            <w:tcBorders>
              <w:top w:val="nil"/>
            </w:tcBorders>
          </w:tcPr>
          <w:p w:rsidR="00A206C7" w:rsidRDefault="00D349DF">
            <w:pPr>
              <w:pStyle w:val="TableParagraph"/>
              <w:spacing w:before="119"/>
              <w:ind w:left="161" w:right="146"/>
              <w:jc w:val="center"/>
            </w:pPr>
            <w:r>
              <w:t>Le siège est-il adapté aux conditions de travail ?</w:t>
            </w:r>
          </w:p>
          <w:p w:rsidR="00A206C7" w:rsidRDefault="00D349DF">
            <w:pPr>
              <w:pStyle w:val="TableParagraph"/>
              <w:spacing w:before="195"/>
              <w:ind w:left="406" w:right="390" w:hanging="4"/>
              <w:jc w:val="center"/>
            </w:pPr>
            <w:r>
              <w:t>Le classement des documents est-il pratique ?</w:t>
            </w:r>
          </w:p>
        </w:tc>
        <w:tc>
          <w:tcPr>
            <w:tcW w:w="568" w:type="dxa"/>
          </w:tcPr>
          <w:p w:rsidR="00A206C7" w:rsidRDefault="00A206C7">
            <w:pPr>
              <w:pStyle w:val="TableParagraph"/>
              <w:rPr>
                <w:rFonts w:ascii="Times New Roman"/>
              </w:rPr>
            </w:pPr>
          </w:p>
        </w:tc>
        <w:tc>
          <w:tcPr>
            <w:tcW w:w="710" w:type="dxa"/>
            <w:gridSpan w:val="2"/>
          </w:tcPr>
          <w:p w:rsidR="00A206C7" w:rsidRDefault="00A206C7">
            <w:pPr>
              <w:pStyle w:val="TableParagraph"/>
              <w:rPr>
                <w:rFonts w:ascii="Times New Roman"/>
              </w:rPr>
            </w:pPr>
          </w:p>
        </w:tc>
        <w:tc>
          <w:tcPr>
            <w:tcW w:w="568" w:type="dxa"/>
          </w:tcPr>
          <w:p w:rsidR="00A206C7" w:rsidRDefault="00A206C7">
            <w:pPr>
              <w:pStyle w:val="TableParagraph"/>
              <w:rPr>
                <w:rFonts w:ascii="Times New Roman"/>
              </w:rPr>
            </w:pPr>
          </w:p>
        </w:tc>
        <w:tc>
          <w:tcPr>
            <w:tcW w:w="990" w:type="dxa"/>
          </w:tcPr>
          <w:p w:rsidR="00A206C7" w:rsidRDefault="00A206C7">
            <w:pPr>
              <w:pStyle w:val="TableParagraph"/>
              <w:rPr>
                <w:rFonts w:ascii="Times New Roman"/>
              </w:rPr>
            </w:pPr>
          </w:p>
        </w:tc>
        <w:tc>
          <w:tcPr>
            <w:tcW w:w="992" w:type="dxa"/>
          </w:tcPr>
          <w:p w:rsidR="00A206C7" w:rsidRDefault="00A206C7">
            <w:pPr>
              <w:pStyle w:val="TableParagraph"/>
              <w:rPr>
                <w:rFonts w:ascii="Times New Roman"/>
              </w:rPr>
            </w:pPr>
          </w:p>
        </w:tc>
        <w:tc>
          <w:tcPr>
            <w:tcW w:w="850"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70" w:type="dxa"/>
            <w:tcBorders>
              <w:top w:val="nil"/>
            </w:tcBorders>
          </w:tcPr>
          <w:p w:rsidR="00A206C7" w:rsidRDefault="00A206C7">
            <w:pPr>
              <w:pStyle w:val="TableParagraph"/>
              <w:rPr>
                <w:rFonts w:ascii="Times New Roman"/>
              </w:rPr>
            </w:pPr>
          </w:p>
        </w:tc>
        <w:tc>
          <w:tcPr>
            <w:tcW w:w="2126" w:type="dxa"/>
            <w:gridSpan w:val="2"/>
            <w:tcBorders>
              <w:top w:val="nil"/>
            </w:tcBorders>
          </w:tcPr>
          <w:p w:rsidR="00A206C7" w:rsidRDefault="00A206C7">
            <w:pPr>
              <w:pStyle w:val="TableParagraph"/>
              <w:rPr>
                <w:rFonts w:ascii="Times New Roman"/>
              </w:rPr>
            </w:pPr>
          </w:p>
        </w:tc>
      </w:tr>
      <w:tr w:rsidR="00A206C7">
        <w:trPr>
          <w:trHeight w:val="745"/>
        </w:trPr>
        <w:tc>
          <w:tcPr>
            <w:tcW w:w="1214" w:type="dxa"/>
            <w:vMerge/>
            <w:tcBorders>
              <w:top w:val="nil"/>
            </w:tcBorders>
          </w:tcPr>
          <w:p w:rsidR="00A206C7" w:rsidRDefault="00A206C7">
            <w:pPr>
              <w:rPr>
                <w:sz w:val="2"/>
                <w:szCs w:val="2"/>
              </w:rPr>
            </w:pPr>
          </w:p>
        </w:tc>
        <w:tc>
          <w:tcPr>
            <w:tcW w:w="1449" w:type="dxa"/>
            <w:vMerge/>
            <w:tcBorders>
              <w:top w:val="nil"/>
            </w:tcBorders>
          </w:tcPr>
          <w:p w:rsidR="00A206C7" w:rsidRDefault="00A206C7">
            <w:pPr>
              <w:rPr>
                <w:sz w:val="2"/>
                <w:szCs w:val="2"/>
              </w:rPr>
            </w:pPr>
          </w:p>
        </w:tc>
        <w:tc>
          <w:tcPr>
            <w:tcW w:w="3263" w:type="dxa"/>
            <w:vMerge/>
            <w:tcBorders>
              <w:top w:val="nil"/>
            </w:tcBorders>
          </w:tcPr>
          <w:p w:rsidR="00A206C7" w:rsidRDefault="00A206C7">
            <w:pPr>
              <w:rPr>
                <w:sz w:val="2"/>
                <w:szCs w:val="2"/>
              </w:rPr>
            </w:pPr>
          </w:p>
        </w:tc>
        <w:tc>
          <w:tcPr>
            <w:tcW w:w="568" w:type="dxa"/>
          </w:tcPr>
          <w:p w:rsidR="00A206C7" w:rsidRDefault="00A206C7">
            <w:pPr>
              <w:pStyle w:val="TableParagraph"/>
              <w:rPr>
                <w:rFonts w:ascii="Times New Roman"/>
              </w:rPr>
            </w:pPr>
          </w:p>
        </w:tc>
        <w:tc>
          <w:tcPr>
            <w:tcW w:w="710" w:type="dxa"/>
            <w:gridSpan w:val="2"/>
          </w:tcPr>
          <w:p w:rsidR="00A206C7" w:rsidRDefault="00A206C7">
            <w:pPr>
              <w:pStyle w:val="TableParagraph"/>
              <w:rPr>
                <w:rFonts w:ascii="Times New Roman"/>
              </w:rPr>
            </w:pPr>
          </w:p>
        </w:tc>
        <w:tc>
          <w:tcPr>
            <w:tcW w:w="568" w:type="dxa"/>
          </w:tcPr>
          <w:p w:rsidR="00A206C7" w:rsidRDefault="00A206C7">
            <w:pPr>
              <w:pStyle w:val="TableParagraph"/>
              <w:rPr>
                <w:rFonts w:ascii="Times New Roman"/>
              </w:rPr>
            </w:pPr>
          </w:p>
        </w:tc>
        <w:tc>
          <w:tcPr>
            <w:tcW w:w="990" w:type="dxa"/>
          </w:tcPr>
          <w:p w:rsidR="00A206C7" w:rsidRDefault="00A206C7">
            <w:pPr>
              <w:pStyle w:val="TableParagraph"/>
              <w:rPr>
                <w:rFonts w:ascii="Times New Roman"/>
              </w:rPr>
            </w:pPr>
          </w:p>
        </w:tc>
        <w:tc>
          <w:tcPr>
            <w:tcW w:w="992" w:type="dxa"/>
          </w:tcPr>
          <w:p w:rsidR="00A206C7" w:rsidRDefault="00A206C7">
            <w:pPr>
              <w:pStyle w:val="TableParagraph"/>
              <w:rPr>
                <w:rFonts w:ascii="Times New Roman"/>
              </w:rPr>
            </w:pPr>
          </w:p>
        </w:tc>
        <w:tc>
          <w:tcPr>
            <w:tcW w:w="850"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70" w:type="dxa"/>
          </w:tcPr>
          <w:p w:rsidR="00A206C7" w:rsidRDefault="00A206C7">
            <w:pPr>
              <w:pStyle w:val="TableParagraph"/>
              <w:rPr>
                <w:rFonts w:ascii="Times New Roman"/>
              </w:rPr>
            </w:pPr>
          </w:p>
        </w:tc>
        <w:tc>
          <w:tcPr>
            <w:tcW w:w="2126" w:type="dxa"/>
            <w:gridSpan w:val="2"/>
          </w:tcPr>
          <w:p w:rsidR="00A206C7" w:rsidRDefault="00A206C7">
            <w:pPr>
              <w:pStyle w:val="TableParagraph"/>
              <w:rPr>
                <w:rFonts w:ascii="Times New Roman"/>
              </w:rPr>
            </w:pPr>
          </w:p>
        </w:tc>
      </w:tr>
      <w:tr w:rsidR="00A206C7">
        <w:trPr>
          <w:trHeight w:val="786"/>
        </w:trPr>
        <w:tc>
          <w:tcPr>
            <w:tcW w:w="1214" w:type="dxa"/>
            <w:vMerge/>
            <w:tcBorders>
              <w:top w:val="nil"/>
            </w:tcBorders>
          </w:tcPr>
          <w:p w:rsidR="00A206C7" w:rsidRDefault="00A206C7">
            <w:pPr>
              <w:rPr>
                <w:sz w:val="2"/>
                <w:szCs w:val="2"/>
              </w:rPr>
            </w:pPr>
          </w:p>
        </w:tc>
        <w:tc>
          <w:tcPr>
            <w:tcW w:w="1449" w:type="dxa"/>
            <w:vMerge w:val="restart"/>
          </w:tcPr>
          <w:p w:rsidR="00A206C7" w:rsidRDefault="00A206C7">
            <w:pPr>
              <w:pStyle w:val="TableParagraph"/>
            </w:pPr>
          </w:p>
          <w:p w:rsidR="00A206C7" w:rsidRDefault="00A206C7">
            <w:pPr>
              <w:pStyle w:val="TableParagraph"/>
              <w:spacing w:before="2"/>
              <w:rPr>
                <w:sz w:val="20"/>
              </w:rPr>
            </w:pPr>
          </w:p>
          <w:p w:rsidR="00A206C7" w:rsidRDefault="00D349DF">
            <w:pPr>
              <w:pStyle w:val="TableParagraph"/>
              <w:ind w:left="160" w:right="133" w:firstLine="314"/>
            </w:pPr>
            <w:r>
              <w:rPr>
                <w:u w:val="single"/>
              </w:rPr>
              <w:t>Ecran</w:t>
            </w:r>
            <w:r>
              <w:t xml:space="preserve"> </w:t>
            </w:r>
            <w:r>
              <w:rPr>
                <w:u w:val="single"/>
              </w:rPr>
              <w:t>d’ordinateur</w:t>
            </w:r>
          </w:p>
        </w:tc>
        <w:tc>
          <w:tcPr>
            <w:tcW w:w="3263" w:type="dxa"/>
            <w:vMerge w:val="restart"/>
          </w:tcPr>
          <w:p w:rsidR="00A206C7" w:rsidRDefault="00D349DF">
            <w:pPr>
              <w:pStyle w:val="TableParagraph"/>
              <w:spacing w:before="112"/>
              <w:ind w:left="161" w:right="147"/>
              <w:jc w:val="center"/>
            </w:pPr>
            <w:r>
              <w:t>L’écran est-il au niveau des yeux du salarié ?</w:t>
            </w:r>
          </w:p>
          <w:p w:rsidR="00A206C7" w:rsidRDefault="00A206C7">
            <w:pPr>
              <w:pStyle w:val="TableParagraph"/>
            </w:pPr>
          </w:p>
          <w:p w:rsidR="00A206C7" w:rsidRDefault="00D349DF">
            <w:pPr>
              <w:pStyle w:val="TableParagraph"/>
              <w:ind w:left="161" w:right="150"/>
              <w:jc w:val="center"/>
            </w:pPr>
            <w:r>
              <w:t>L’écran est-il à distance respectable des yeux ?</w:t>
            </w:r>
          </w:p>
        </w:tc>
        <w:tc>
          <w:tcPr>
            <w:tcW w:w="568" w:type="dxa"/>
          </w:tcPr>
          <w:p w:rsidR="00A206C7" w:rsidRDefault="00A206C7">
            <w:pPr>
              <w:pStyle w:val="TableParagraph"/>
              <w:rPr>
                <w:rFonts w:ascii="Times New Roman"/>
              </w:rPr>
            </w:pPr>
          </w:p>
        </w:tc>
        <w:tc>
          <w:tcPr>
            <w:tcW w:w="710" w:type="dxa"/>
            <w:gridSpan w:val="2"/>
          </w:tcPr>
          <w:p w:rsidR="00A206C7" w:rsidRDefault="00A206C7">
            <w:pPr>
              <w:pStyle w:val="TableParagraph"/>
              <w:rPr>
                <w:rFonts w:ascii="Times New Roman"/>
              </w:rPr>
            </w:pPr>
          </w:p>
        </w:tc>
        <w:tc>
          <w:tcPr>
            <w:tcW w:w="568" w:type="dxa"/>
          </w:tcPr>
          <w:p w:rsidR="00A206C7" w:rsidRDefault="00A206C7">
            <w:pPr>
              <w:pStyle w:val="TableParagraph"/>
              <w:rPr>
                <w:rFonts w:ascii="Times New Roman"/>
              </w:rPr>
            </w:pPr>
          </w:p>
        </w:tc>
        <w:tc>
          <w:tcPr>
            <w:tcW w:w="990" w:type="dxa"/>
          </w:tcPr>
          <w:p w:rsidR="00A206C7" w:rsidRDefault="00A206C7">
            <w:pPr>
              <w:pStyle w:val="TableParagraph"/>
              <w:rPr>
                <w:rFonts w:ascii="Times New Roman"/>
              </w:rPr>
            </w:pPr>
          </w:p>
        </w:tc>
        <w:tc>
          <w:tcPr>
            <w:tcW w:w="992" w:type="dxa"/>
          </w:tcPr>
          <w:p w:rsidR="00A206C7" w:rsidRDefault="00A206C7">
            <w:pPr>
              <w:pStyle w:val="TableParagraph"/>
              <w:rPr>
                <w:rFonts w:ascii="Times New Roman"/>
              </w:rPr>
            </w:pPr>
          </w:p>
        </w:tc>
        <w:tc>
          <w:tcPr>
            <w:tcW w:w="850"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70" w:type="dxa"/>
          </w:tcPr>
          <w:p w:rsidR="00A206C7" w:rsidRDefault="00A206C7">
            <w:pPr>
              <w:pStyle w:val="TableParagraph"/>
              <w:rPr>
                <w:rFonts w:ascii="Times New Roman"/>
              </w:rPr>
            </w:pPr>
          </w:p>
        </w:tc>
        <w:tc>
          <w:tcPr>
            <w:tcW w:w="2126" w:type="dxa"/>
            <w:gridSpan w:val="2"/>
          </w:tcPr>
          <w:p w:rsidR="00A206C7" w:rsidRDefault="00A206C7">
            <w:pPr>
              <w:pStyle w:val="TableParagraph"/>
              <w:rPr>
                <w:rFonts w:ascii="Times New Roman"/>
              </w:rPr>
            </w:pPr>
          </w:p>
        </w:tc>
      </w:tr>
      <w:tr w:rsidR="00A206C7">
        <w:trPr>
          <w:trHeight w:val="777"/>
        </w:trPr>
        <w:tc>
          <w:tcPr>
            <w:tcW w:w="1214" w:type="dxa"/>
            <w:vMerge/>
            <w:tcBorders>
              <w:top w:val="nil"/>
            </w:tcBorders>
          </w:tcPr>
          <w:p w:rsidR="00A206C7" w:rsidRDefault="00A206C7">
            <w:pPr>
              <w:rPr>
                <w:sz w:val="2"/>
                <w:szCs w:val="2"/>
              </w:rPr>
            </w:pPr>
          </w:p>
        </w:tc>
        <w:tc>
          <w:tcPr>
            <w:tcW w:w="1449" w:type="dxa"/>
            <w:vMerge/>
            <w:tcBorders>
              <w:top w:val="nil"/>
            </w:tcBorders>
          </w:tcPr>
          <w:p w:rsidR="00A206C7" w:rsidRDefault="00A206C7">
            <w:pPr>
              <w:rPr>
                <w:sz w:val="2"/>
                <w:szCs w:val="2"/>
              </w:rPr>
            </w:pPr>
          </w:p>
        </w:tc>
        <w:tc>
          <w:tcPr>
            <w:tcW w:w="3263" w:type="dxa"/>
            <w:vMerge/>
            <w:tcBorders>
              <w:top w:val="nil"/>
            </w:tcBorders>
          </w:tcPr>
          <w:p w:rsidR="00A206C7" w:rsidRDefault="00A206C7">
            <w:pPr>
              <w:rPr>
                <w:sz w:val="2"/>
                <w:szCs w:val="2"/>
              </w:rPr>
            </w:pPr>
          </w:p>
        </w:tc>
        <w:tc>
          <w:tcPr>
            <w:tcW w:w="568" w:type="dxa"/>
          </w:tcPr>
          <w:p w:rsidR="00A206C7" w:rsidRDefault="00A206C7">
            <w:pPr>
              <w:pStyle w:val="TableParagraph"/>
              <w:rPr>
                <w:rFonts w:ascii="Times New Roman"/>
              </w:rPr>
            </w:pPr>
          </w:p>
        </w:tc>
        <w:tc>
          <w:tcPr>
            <w:tcW w:w="710" w:type="dxa"/>
            <w:gridSpan w:val="2"/>
          </w:tcPr>
          <w:p w:rsidR="00A206C7" w:rsidRDefault="00A206C7">
            <w:pPr>
              <w:pStyle w:val="TableParagraph"/>
              <w:rPr>
                <w:rFonts w:ascii="Times New Roman"/>
              </w:rPr>
            </w:pPr>
          </w:p>
        </w:tc>
        <w:tc>
          <w:tcPr>
            <w:tcW w:w="568" w:type="dxa"/>
          </w:tcPr>
          <w:p w:rsidR="00A206C7" w:rsidRDefault="00A206C7">
            <w:pPr>
              <w:pStyle w:val="TableParagraph"/>
              <w:rPr>
                <w:rFonts w:ascii="Times New Roman"/>
              </w:rPr>
            </w:pPr>
          </w:p>
        </w:tc>
        <w:tc>
          <w:tcPr>
            <w:tcW w:w="990" w:type="dxa"/>
          </w:tcPr>
          <w:p w:rsidR="00A206C7" w:rsidRDefault="00A206C7">
            <w:pPr>
              <w:pStyle w:val="TableParagraph"/>
              <w:rPr>
                <w:rFonts w:ascii="Times New Roman"/>
              </w:rPr>
            </w:pPr>
          </w:p>
        </w:tc>
        <w:tc>
          <w:tcPr>
            <w:tcW w:w="992" w:type="dxa"/>
          </w:tcPr>
          <w:p w:rsidR="00A206C7" w:rsidRDefault="00A206C7">
            <w:pPr>
              <w:pStyle w:val="TableParagraph"/>
              <w:rPr>
                <w:rFonts w:ascii="Times New Roman"/>
              </w:rPr>
            </w:pPr>
          </w:p>
        </w:tc>
        <w:tc>
          <w:tcPr>
            <w:tcW w:w="850"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70" w:type="dxa"/>
          </w:tcPr>
          <w:p w:rsidR="00A206C7" w:rsidRDefault="00A206C7">
            <w:pPr>
              <w:pStyle w:val="TableParagraph"/>
              <w:rPr>
                <w:rFonts w:ascii="Times New Roman"/>
              </w:rPr>
            </w:pPr>
          </w:p>
        </w:tc>
        <w:tc>
          <w:tcPr>
            <w:tcW w:w="2126" w:type="dxa"/>
            <w:gridSpan w:val="2"/>
          </w:tcPr>
          <w:p w:rsidR="00A206C7" w:rsidRDefault="00A206C7">
            <w:pPr>
              <w:pStyle w:val="TableParagraph"/>
              <w:rPr>
                <w:rFonts w:ascii="Times New Roman"/>
              </w:rPr>
            </w:pPr>
          </w:p>
        </w:tc>
      </w:tr>
      <w:tr w:rsidR="00A206C7">
        <w:trPr>
          <w:trHeight w:val="1434"/>
        </w:trPr>
        <w:tc>
          <w:tcPr>
            <w:tcW w:w="1214" w:type="dxa"/>
            <w:vMerge w:val="restart"/>
          </w:tcPr>
          <w:p w:rsidR="00A206C7" w:rsidRDefault="00A206C7">
            <w:pPr>
              <w:pStyle w:val="TableParagraph"/>
            </w:pPr>
          </w:p>
          <w:p w:rsidR="00A206C7" w:rsidRDefault="00A206C7">
            <w:pPr>
              <w:pStyle w:val="TableParagraph"/>
            </w:pPr>
          </w:p>
          <w:p w:rsidR="00A206C7" w:rsidRDefault="00A206C7">
            <w:pPr>
              <w:pStyle w:val="TableParagraph"/>
              <w:spacing w:before="10"/>
              <w:rPr>
                <w:sz w:val="28"/>
              </w:rPr>
            </w:pPr>
          </w:p>
          <w:p w:rsidR="00A206C7" w:rsidRDefault="00D349DF">
            <w:pPr>
              <w:pStyle w:val="TableParagraph"/>
              <w:ind w:left="498" w:right="489"/>
              <w:jc w:val="center"/>
              <w:rPr>
                <w:b/>
              </w:rPr>
            </w:pPr>
            <w:r>
              <w:rPr>
                <w:b/>
              </w:rPr>
              <w:t>II.</w:t>
            </w:r>
          </w:p>
          <w:p w:rsidR="00A206C7" w:rsidRDefault="00D349DF">
            <w:pPr>
              <w:pStyle w:val="TableParagraph"/>
              <w:spacing w:before="1"/>
              <w:ind w:left="167" w:right="154" w:hanging="5"/>
              <w:jc w:val="center"/>
              <w:rPr>
                <w:b/>
              </w:rPr>
            </w:pPr>
            <w:r>
              <w:rPr>
                <w:b/>
              </w:rPr>
              <w:t>Risques liés aux locaux ou aux lieux de travail</w:t>
            </w:r>
          </w:p>
        </w:tc>
        <w:tc>
          <w:tcPr>
            <w:tcW w:w="1449" w:type="dxa"/>
            <w:vMerge w:val="restart"/>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spacing w:before="1"/>
              <w:rPr>
                <w:sz w:val="29"/>
              </w:rPr>
            </w:pPr>
          </w:p>
          <w:p w:rsidR="00A206C7" w:rsidRDefault="00D349DF">
            <w:pPr>
              <w:pStyle w:val="TableParagraph"/>
              <w:spacing w:line="237" w:lineRule="auto"/>
              <w:ind w:left="269" w:right="232" w:hanging="13"/>
            </w:pPr>
            <w:r>
              <w:rPr>
                <w:u w:val="single"/>
              </w:rPr>
              <w:t>Secours et</w:t>
            </w:r>
            <w:r>
              <w:t xml:space="preserve"> </w:t>
            </w:r>
            <w:r>
              <w:rPr>
                <w:u w:val="single"/>
              </w:rPr>
              <w:t>assistance</w:t>
            </w:r>
          </w:p>
        </w:tc>
        <w:tc>
          <w:tcPr>
            <w:tcW w:w="3263" w:type="dxa"/>
            <w:vMerge w:val="restart"/>
          </w:tcPr>
          <w:p w:rsidR="00A206C7" w:rsidRDefault="00D349DF">
            <w:pPr>
              <w:pStyle w:val="TableParagraph"/>
              <w:ind w:left="161" w:right="149"/>
              <w:jc w:val="center"/>
            </w:pPr>
            <w:r>
              <w:t>Les documents suivants</w:t>
            </w:r>
            <w:r>
              <w:rPr>
                <w:spacing w:val="-13"/>
              </w:rPr>
              <w:t xml:space="preserve"> </w:t>
            </w:r>
            <w:r>
              <w:t>sont-ils affichés dans les locaux</w:t>
            </w:r>
            <w:r>
              <w:rPr>
                <w:spacing w:val="-5"/>
              </w:rPr>
              <w:t xml:space="preserve"> </w:t>
            </w:r>
            <w:r>
              <w:t>:</w:t>
            </w:r>
          </w:p>
          <w:p w:rsidR="00A206C7" w:rsidRDefault="00D349DF">
            <w:pPr>
              <w:pStyle w:val="TableParagraph"/>
              <w:spacing w:before="143"/>
              <w:ind w:left="161" w:right="149"/>
              <w:jc w:val="center"/>
            </w:pPr>
            <w:r>
              <w:t>- l’adresse et le numéro</w:t>
            </w:r>
            <w:r>
              <w:rPr>
                <w:spacing w:val="-11"/>
              </w:rPr>
              <w:t xml:space="preserve"> </w:t>
            </w:r>
            <w:r>
              <w:t>d’appel des services d’urgence</w:t>
            </w:r>
            <w:r>
              <w:rPr>
                <w:spacing w:val="-4"/>
              </w:rPr>
              <w:t xml:space="preserve"> </w:t>
            </w:r>
            <w:r>
              <w:t>?</w:t>
            </w:r>
          </w:p>
          <w:p w:rsidR="00A206C7" w:rsidRDefault="00D349DF">
            <w:pPr>
              <w:pStyle w:val="TableParagraph"/>
              <w:numPr>
                <w:ilvl w:val="0"/>
                <w:numId w:val="5"/>
              </w:numPr>
              <w:tabs>
                <w:tab w:val="left" w:pos="246"/>
              </w:tabs>
              <w:spacing w:before="99"/>
              <w:ind w:right="113" w:firstLine="0"/>
            </w:pPr>
            <w:r>
              <w:t>le nom du médecin du travail ou du service médical compétent</w:t>
            </w:r>
            <w:r>
              <w:rPr>
                <w:spacing w:val="-8"/>
              </w:rPr>
              <w:t xml:space="preserve"> </w:t>
            </w:r>
            <w:r>
              <w:t>?</w:t>
            </w:r>
          </w:p>
          <w:p w:rsidR="00A206C7" w:rsidRDefault="00D349DF">
            <w:pPr>
              <w:pStyle w:val="TableParagraph"/>
              <w:numPr>
                <w:ilvl w:val="0"/>
                <w:numId w:val="5"/>
              </w:numPr>
              <w:tabs>
                <w:tab w:val="left" w:pos="227"/>
              </w:tabs>
              <w:spacing w:before="97"/>
              <w:ind w:left="108" w:right="94" w:firstLine="0"/>
            </w:pPr>
            <w:r>
              <w:t>la mise en œuvre des moyens de secours de l’établissement</w:t>
            </w:r>
            <w:r>
              <w:rPr>
                <w:spacing w:val="-5"/>
              </w:rPr>
              <w:t xml:space="preserve"> </w:t>
            </w:r>
            <w:r>
              <w:t>?</w:t>
            </w:r>
          </w:p>
          <w:p w:rsidR="00A206C7" w:rsidRDefault="00D349DF">
            <w:pPr>
              <w:pStyle w:val="TableParagraph"/>
              <w:spacing w:before="99"/>
              <w:ind w:left="161" w:right="150"/>
              <w:jc w:val="center"/>
            </w:pPr>
            <w:r>
              <w:t>Une trousse à pharmacie est-elle disponible au sein des locaux ?</w:t>
            </w:r>
          </w:p>
        </w:tc>
        <w:tc>
          <w:tcPr>
            <w:tcW w:w="568" w:type="dxa"/>
          </w:tcPr>
          <w:p w:rsidR="00A206C7" w:rsidRDefault="00A206C7">
            <w:pPr>
              <w:pStyle w:val="TableParagraph"/>
              <w:rPr>
                <w:rFonts w:ascii="Times New Roman"/>
              </w:rPr>
            </w:pPr>
          </w:p>
        </w:tc>
        <w:tc>
          <w:tcPr>
            <w:tcW w:w="710" w:type="dxa"/>
            <w:gridSpan w:val="2"/>
          </w:tcPr>
          <w:p w:rsidR="00A206C7" w:rsidRDefault="00A206C7">
            <w:pPr>
              <w:pStyle w:val="TableParagraph"/>
              <w:rPr>
                <w:rFonts w:ascii="Times New Roman"/>
              </w:rPr>
            </w:pPr>
          </w:p>
        </w:tc>
        <w:tc>
          <w:tcPr>
            <w:tcW w:w="568" w:type="dxa"/>
          </w:tcPr>
          <w:p w:rsidR="00A206C7" w:rsidRDefault="00A206C7">
            <w:pPr>
              <w:pStyle w:val="TableParagraph"/>
              <w:rPr>
                <w:rFonts w:ascii="Times New Roman"/>
              </w:rPr>
            </w:pPr>
          </w:p>
        </w:tc>
        <w:tc>
          <w:tcPr>
            <w:tcW w:w="990" w:type="dxa"/>
          </w:tcPr>
          <w:p w:rsidR="00A206C7" w:rsidRDefault="00A206C7">
            <w:pPr>
              <w:pStyle w:val="TableParagraph"/>
              <w:rPr>
                <w:rFonts w:ascii="Times New Roman"/>
              </w:rPr>
            </w:pPr>
          </w:p>
        </w:tc>
        <w:tc>
          <w:tcPr>
            <w:tcW w:w="992" w:type="dxa"/>
          </w:tcPr>
          <w:p w:rsidR="00A206C7" w:rsidRDefault="00A206C7">
            <w:pPr>
              <w:pStyle w:val="TableParagraph"/>
              <w:rPr>
                <w:rFonts w:ascii="Times New Roman"/>
              </w:rPr>
            </w:pPr>
          </w:p>
        </w:tc>
        <w:tc>
          <w:tcPr>
            <w:tcW w:w="850"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70" w:type="dxa"/>
          </w:tcPr>
          <w:p w:rsidR="00A206C7" w:rsidRDefault="00A206C7">
            <w:pPr>
              <w:pStyle w:val="TableParagraph"/>
              <w:rPr>
                <w:rFonts w:ascii="Times New Roman"/>
              </w:rPr>
            </w:pPr>
          </w:p>
        </w:tc>
        <w:tc>
          <w:tcPr>
            <w:tcW w:w="2126" w:type="dxa"/>
            <w:gridSpan w:val="2"/>
          </w:tcPr>
          <w:p w:rsidR="00A206C7" w:rsidRDefault="00A206C7">
            <w:pPr>
              <w:pStyle w:val="TableParagraph"/>
              <w:rPr>
                <w:rFonts w:ascii="Times New Roman"/>
              </w:rPr>
            </w:pPr>
          </w:p>
        </w:tc>
      </w:tr>
      <w:tr w:rsidR="00A206C7">
        <w:trPr>
          <w:trHeight w:val="561"/>
        </w:trPr>
        <w:tc>
          <w:tcPr>
            <w:tcW w:w="1214" w:type="dxa"/>
            <w:vMerge/>
            <w:tcBorders>
              <w:top w:val="nil"/>
            </w:tcBorders>
          </w:tcPr>
          <w:p w:rsidR="00A206C7" w:rsidRDefault="00A206C7">
            <w:pPr>
              <w:rPr>
                <w:sz w:val="2"/>
                <w:szCs w:val="2"/>
              </w:rPr>
            </w:pPr>
          </w:p>
        </w:tc>
        <w:tc>
          <w:tcPr>
            <w:tcW w:w="1449" w:type="dxa"/>
            <w:vMerge/>
            <w:tcBorders>
              <w:top w:val="nil"/>
            </w:tcBorders>
          </w:tcPr>
          <w:p w:rsidR="00A206C7" w:rsidRDefault="00A206C7">
            <w:pPr>
              <w:rPr>
                <w:sz w:val="2"/>
                <w:szCs w:val="2"/>
              </w:rPr>
            </w:pPr>
          </w:p>
        </w:tc>
        <w:tc>
          <w:tcPr>
            <w:tcW w:w="3263" w:type="dxa"/>
            <w:vMerge/>
            <w:tcBorders>
              <w:top w:val="nil"/>
            </w:tcBorders>
          </w:tcPr>
          <w:p w:rsidR="00A206C7" w:rsidRDefault="00A206C7">
            <w:pPr>
              <w:rPr>
                <w:sz w:val="2"/>
                <w:szCs w:val="2"/>
              </w:rPr>
            </w:pPr>
          </w:p>
        </w:tc>
        <w:tc>
          <w:tcPr>
            <w:tcW w:w="568" w:type="dxa"/>
          </w:tcPr>
          <w:p w:rsidR="00A206C7" w:rsidRDefault="00A206C7">
            <w:pPr>
              <w:pStyle w:val="TableParagraph"/>
              <w:rPr>
                <w:rFonts w:ascii="Times New Roman"/>
              </w:rPr>
            </w:pPr>
          </w:p>
        </w:tc>
        <w:tc>
          <w:tcPr>
            <w:tcW w:w="710" w:type="dxa"/>
            <w:gridSpan w:val="2"/>
          </w:tcPr>
          <w:p w:rsidR="00A206C7" w:rsidRDefault="00A206C7">
            <w:pPr>
              <w:pStyle w:val="TableParagraph"/>
              <w:rPr>
                <w:rFonts w:ascii="Times New Roman"/>
              </w:rPr>
            </w:pPr>
          </w:p>
        </w:tc>
        <w:tc>
          <w:tcPr>
            <w:tcW w:w="568" w:type="dxa"/>
          </w:tcPr>
          <w:p w:rsidR="00A206C7" w:rsidRDefault="00A206C7">
            <w:pPr>
              <w:pStyle w:val="TableParagraph"/>
              <w:rPr>
                <w:rFonts w:ascii="Times New Roman"/>
              </w:rPr>
            </w:pPr>
          </w:p>
        </w:tc>
        <w:tc>
          <w:tcPr>
            <w:tcW w:w="990" w:type="dxa"/>
          </w:tcPr>
          <w:p w:rsidR="00A206C7" w:rsidRDefault="00A206C7">
            <w:pPr>
              <w:pStyle w:val="TableParagraph"/>
              <w:rPr>
                <w:rFonts w:ascii="Times New Roman"/>
              </w:rPr>
            </w:pPr>
          </w:p>
        </w:tc>
        <w:tc>
          <w:tcPr>
            <w:tcW w:w="992" w:type="dxa"/>
          </w:tcPr>
          <w:p w:rsidR="00A206C7" w:rsidRDefault="00A206C7">
            <w:pPr>
              <w:pStyle w:val="TableParagraph"/>
              <w:rPr>
                <w:rFonts w:ascii="Times New Roman"/>
              </w:rPr>
            </w:pPr>
          </w:p>
        </w:tc>
        <w:tc>
          <w:tcPr>
            <w:tcW w:w="850"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70" w:type="dxa"/>
          </w:tcPr>
          <w:p w:rsidR="00A206C7" w:rsidRDefault="00A206C7">
            <w:pPr>
              <w:pStyle w:val="TableParagraph"/>
              <w:rPr>
                <w:rFonts w:ascii="Times New Roman"/>
              </w:rPr>
            </w:pPr>
          </w:p>
        </w:tc>
        <w:tc>
          <w:tcPr>
            <w:tcW w:w="2126" w:type="dxa"/>
            <w:gridSpan w:val="2"/>
          </w:tcPr>
          <w:p w:rsidR="00A206C7" w:rsidRDefault="00A206C7">
            <w:pPr>
              <w:pStyle w:val="TableParagraph"/>
              <w:rPr>
                <w:rFonts w:ascii="Times New Roman"/>
              </w:rPr>
            </w:pPr>
          </w:p>
        </w:tc>
      </w:tr>
      <w:tr w:rsidR="00A206C7">
        <w:trPr>
          <w:trHeight w:val="553"/>
        </w:trPr>
        <w:tc>
          <w:tcPr>
            <w:tcW w:w="1214" w:type="dxa"/>
            <w:vMerge/>
            <w:tcBorders>
              <w:top w:val="nil"/>
            </w:tcBorders>
          </w:tcPr>
          <w:p w:rsidR="00A206C7" w:rsidRDefault="00A206C7">
            <w:pPr>
              <w:rPr>
                <w:sz w:val="2"/>
                <w:szCs w:val="2"/>
              </w:rPr>
            </w:pPr>
          </w:p>
        </w:tc>
        <w:tc>
          <w:tcPr>
            <w:tcW w:w="1449" w:type="dxa"/>
            <w:vMerge/>
            <w:tcBorders>
              <w:top w:val="nil"/>
            </w:tcBorders>
          </w:tcPr>
          <w:p w:rsidR="00A206C7" w:rsidRDefault="00A206C7">
            <w:pPr>
              <w:rPr>
                <w:sz w:val="2"/>
                <w:szCs w:val="2"/>
              </w:rPr>
            </w:pPr>
          </w:p>
        </w:tc>
        <w:tc>
          <w:tcPr>
            <w:tcW w:w="3263" w:type="dxa"/>
            <w:vMerge/>
            <w:tcBorders>
              <w:top w:val="nil"/>
            </w:tcBorders>
          </w:tcPr>
          <w:p w:rsidR="00A206C7" w:rsidRDefault="00A206C7">
            <w:pPr>
              <w:rPr>
                <w:sz w:val="2"/>
                <w:szCs w:val="2"/>
              </w:rPr>
            </w:pPr>
          </w:p>
        </w:tc>
        <w:tc>
          <w:tcPr>
            <w:tcW w:w="568" w:type="dxa"/>
          </w:tcPr>
          <w:p w:rsidR="00A206C7" w:rsidRDefault="00A206C7">
            <w:pPr>
              <w:pStyle w:val="TableParagraph"/>
              <w:rPr>
                <w:rFonts w:ascii="Times New Roman"/>
              </w:rPr>
            </w:pPr>
          </w:p>
        </w:tc>
        <w:tc>
          <w:tcPr>
            <w:tcW w:w="710" w:type="dxa"/>
            <w:gridSpan w:val="2"/>
          </w:tcPr>
          <w:p w:rsidR="00A206C7" w:rsidRDefault="00A206C7">
            <w:pPr>
              <w:pStyle w:val="TableParagraph"/>
              <w:rPr>
                <w:rFonts w:ascii="Times New Roman"/>
              </w:rPr>
            </w:pPr>
          </w:p>
        </w:tc>
        <w:tc>
          <w:tcPr>
            <w:tcW w:w="568" w:type="dxa"/>
          </w:tcPr>
          <w:p w:rsidR="00A206C7" w:rsidRDefault="00A206C7">
            <w:pPr>
              <w:pStyle w:val="TableParagraph"/>
              <w:rPr>
                <w:rFonts w:ascii="Times New Roman"/>
              </w:rPr>
            </w:pPr>
          </w:p>
        </w:tc>
        <w:tc>
          <w:tcPr>
            <w:tcW w:w="990" w:type="dxa"/>
          </w:tcPr>
          <w:p w:rsidR="00A206C7" w:rsidRDefault="00A206C7">
            <w:pPr>
              <w:pStyle w:val="TableParagraph"/>
              <w:rPr>
                <w:rFonts w:ascii="Times New Roman"/>
              </w:rPr>
            </w:pPr>
          </w:p>
        </w:tc>
        <w:tc>
          <w:tcPr>
            <w:tcW w:w="992" w:type="dxa"/>
          </w:tcPr>
          <w:p w:rsidR="00A206C7" w:rsidRDefault="00A206C7">
            <w:pPr>
              <w:pStyle w:val="TableParagraph"/>
              <w:rPr>
                <w:rFonts w:ascii="Times New Roman"/>
              </w:rPr>
            </w:pPr>
          </w:p>
        </w:tc>
        <w:tc>
          <w:tcPr>
            <w:tcW w:w="850"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70" w:type="dxa"/>
          </w:tcPr>
          <w:p w:rsidR="00A206C7" w:rsidRDefault="00A206C7">
            <w:pPr>
              <w:pStyle w:val="TableParagraph"/>
              <w:rPr>
                <w:rFonts w:ascii="Times New Roman"/>
              </w:rPr>
            </w:pPr>
          </w:p>
        </w:tc>
        <w:tc>
          <w:tcPr>
            <w:tcW w:w="2126" w:type="dxa"/>
            <w:gridSpan w:val="2"/>
          </w:tcPr>
          <w:p w:rsidR="00A206C7" w:rsidRDefault="00A206C7">
            <w:pPr>
              <w:pStyle w:val="TableParagraph"/>
              <w:rPr>
                <w:rFonts w:ascii="Times New Roman"/>
              </w:rPr>
            </w:pPr>
          </w:p>
        </w:tc>
      </w:tr>
      <w:tr w:rsidR="00A206C7">
        <w:trPr>
          <w:trHeight w:val="815"/>
        </w:trPr>
        <w:tc>
          <w:tcPr>
            <w:tcW w:w="1214" w:type="dxa"/>
            <w:vMerge/>
            <w:tcBorders>
              <w:top w:val="nil"/>
            </w:tcBorders>
          </w:tcPr>
          <w:p w:rsidR="00A206C7" w:rsidRDefault="00A206C7">
            <w:pPr>
              <w:rPr>
                <w:sz w:val="2"/>
                <w:szCs w:val="2"/>
              </w:rPr>
            </w:pPr>
          </w:p>
        </w:tc>
        <w:tc>
          <w:tcPr>
            <w:tcW w:w="1449" w:type="dxa"/>
            <w:vMerge/>
            <w:tcBorders>
              <w:top w:val="nil"/>
            </w:tcBorders>
          </w:tcPr>
          <w:p w:rsidR="00A206C7" w:rsidRDefault="00A206C7">
            <w:pPr>
              <w:rPr>
                <w:sz w:val="2"/>
                <w:szCs w:val="2"/>
              </w:rPr>
            </w:pPr>
          </w:p>
        </w:tc>
        <w:tc>
          <w:tcPr>
            <w:tcW w:w="3263" w:type="dxa"/>
            <w:vMerge/>
            <w:tcBorders>
              <w:top w:val="nil"/>
            </w:tcBorders>
          </w:tcPr>
          <w:p w:rsidR="00A206C7" w:rsidRDefault="00A206C7">
            <w:pPr>
              <w:rPr>
                <w:sz w:val="2"/>
                <w:szCs w:val="2"/>
              </w:rPr>
            </w:pPr>
          </w:p>
        </w:tc>
        <w:tc>
          <w:tcPr>
            <w:tcW w:w="568" w:type="dxa"/>
          </w:tcPr>
          <w:p w:rsidR="00A206C7" w:rsidRDefault="00A206C7">
            <w:pPr>
              <w:pStyle w:val="TableParagraph"/>
              <w:rPr>
                <w:rFonts w:ascii="Times New Roman"/>
              </w:rPr>
            </w:pPr>
          </w:p>
        </w:tc>
        <w:tc>
          <w:tcPr>
            <w:tcW w:w="710" w:type="dxa"/>
            <w:gridSpan w:val="2"/>
          </w:tcPr>
          <w:p w:rsidR="00A206C7" w:rsidRDefault="00A206C7">
            <w:pPr>
              <w:pStyle w:val="TableParagraph"/>
              <w:rPr>
                <w:rFonts w:ascii="Times New Roman"/>
              </w:rPr>
            </w:pPr>
          </w:p>
        </w:tc>
        <w:tc>
          <w:tcPr>
            <w:tcW w:w="568" w:type="dxa"/>
          </w:tcPr>
          <w:p w:rsidR="00A206C7" w:rsidRDefault="00A206C7">
            <w:pPr>
              <w:pStyle w:val="TableParagraph"/>
              <w:rPr>
                <w:rFonts w:ascii="Times New Roman"/>
              </w:rPr>
            </w:pPr>
          </w:p>
        </w:tc>
        <w:tc>
          <w:tcPr>
            <w:tcW w:w="990" w:type="dxa"/>
          </w:tcPr>
          <w:p w:rsidR="00A206C7" w:rsidRDefault="00A206C7">
            <w:pPr>
              <w:pStyle w:val="TableParagraph"/>
              <w:rPr>
                <w:rFonts w:ascii="Times New Roman"/>
              </w:rPr>
            </w:pPr>
          </w:p>
        </w:tc>
        <w:tc>
          <w:tcPr>
            <w:tcW w:w="992" w:type="dxa"/>
          </w:tcPr>
          <w:p w:rsidR="00A206C7" w:rsidRDefault="00A206C7">
            <w:pPr>
              <w:pStyle w:val="TableParagraph"/>
              <w:rPr>
                <w:rFonts w:ascii="Times New Roman"/>
              </w:rPr>
            </w:pPr>
          </w:p>
        </w:tc>
        <w:tc>
          <w:tcPr>
            <w:tcW w:w="850"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70" w:type="dxa"/>
          </w:tcPr>
          <w:p w:rsidR="00A206C7" w:rsidRDefault="00A206C7">
            <w:pPr>
              <w:pStyle w:val="TableParagraph"/>
              <w:rPr>
                <w:rFonts w:ascii="Times New Roman"/>
              </w:rPr>
            </w:pPr>
          </w:p>
        </w:tc>
        <w:tc>
          <w:tcPr>
            <w:tcW w:w="2126" w:type="dxa"/>
            <w:gridSpan w:val="2"/>
          </w:tcPr>
          <w:p w:rsidR="00A206C7" w:rsidRDefault="00A206C7">
            <w:pPr>
              <w:pStyle w:val="TableParagraph"/>
              <w:rPr>
                <w:rFonts w:ascii="Times New Roman"/>
              </w:rPr>
            </w:pPr>
          </w:p>
        </w:tc>
      </w:tr>
    </w:tbl>
    <w:p w:rsidR="00A206C7" w:rsidRDefault="00A206C7">
      <w:pPr>
        <w:rPr>
          <w:rFonts w:ascii="Times New Roman"/>
        </w:rPr>
        <w:sectPr w:rsidR="00A206C7">
          <w:footerReference w:type="default" r:id="rId8"/>
          <w:pgSz w:w="16840" w:h="11900" w:orient="landscape"/>
          <w:pgMar w:top="1100" w:right="320" w:bottom="400" w:left="500" w:header="0" w:footer="204"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2"/>
        <w:gridCol w:w="1447"/>
        <w:gridCol w:w="3261"/>
        <w:gridCol w:w="566"/>
        <w:gridCol w:w="708"/>
        <w:gridCol w:w="569"/>
        <w:gridCol w:w="991"/>
        <w:gridCol w:w="991"/>
        <w:gridCol w:w="852"/>
        <w:gridCol w:w="708"/>
        <w:gridCol w:w="2268"/>
        <w:gridCol w:w="2126"/>
      </w:tblGrid>
      <w:tr w:rsidR="00A206C7">
        <w:trPr>
          <w:trHeight w:val="880"/>
        </w:trPr>
        <w:tc>
          <w:tcPr>
            <w:tcW w:w="2659" w:type="dxa"/>
            <w:gridSpan w:val="2"/>
          </w:tcPr>
          <w:p w:rsidR="00A206C7" w:rsidRDefault="00D349DF">
            <w:pPr>
              <w:pStyle w:val="TableParagraph"/>
              <w:spacing w:before="148"/>
              <w:ind w:left="863" w:right="631" w:hanging="204"/>
              <w:rPr>
                <w:b/>
                <w:sz w:val="24"/>
              </w:rPr>
            </w:pPr>
            <w:r>
              <w:rPr>
                <w:b/>
                <w:sz w:val="24"/>
              </w:rPr>
              <w:lastRenderedPageBreak/>
              <w:t>Identification du risque</w:t>
            </w:r>
          </w:p>
        </w:tc>
        <w:tc>
          <w:tcPr>
            <w:tcW w:w="3261" w:type="dxa"/>
          </w:tcPr>
          <w:p w:rsidR="00A206C7" w:rsidRDefault="00A206C7">
            <w:pPr>
              <w:pStyle w:val="TableParagraph"/>
              <w:spacing w:before="1"/>
              <w:rPr>
                <w:sz w:val="24"/>
              </w:rPr>
            </w:pPr>
          </w:p>
          <w:p w:rsidR="00A206C7" w:rsidRDefault="00D349DF">
            <w:pPr>
              <w:pStyle w:val="TableParagraph"/>
              <w:ind w:left="475"/>
              <w:rPr>
                <w:b/>
                <w:sz w:val="24"/>
              </w:rPr>
            </w:pPr>
            <w:r>
              <w:rPr>
                <w:b/>
                <w:sz w:val="24"/>
              </w:rPr>
              <w:t>Description des risques</w:t>
            </w:r>
          </w:p>
        </w:tc>
        <w:tc>
          <w:tcPr>
            <w:tcW w:w="2834" w:type="dxa"/>
            <w:gridSpan w:val="4"/>
          </w:tcPr>
          <w:p w:rsidR="00A206C7" w:rsidRDefault="00A206C7">
            <w:pPr>
              <w:pStyle w:val="TableParagraph"/>
              <w:spacing w:before="1"/>
              <w:rPr>
                <w:sz w:val="24"/>
              </w:rPr>
            </w:pPr>
          </w:p>
          <w:p w:rsidR="00A206C7" w:rsidRDefault="00D349DF">
            <w:pPr>
              <w:pStyle w:val="TableParagraph"/>
              <w:ind w:left="401"/>
              <w:rPr>
                <w:b/>
                <w:sz w:val="24"/>
              </w:rPr>
            </w:pPr>
            <w:r>
              <w:rPr>
                <w:b/>
                <w:sz w:val="24"/>
              </w:rPr>
              <w:t>Fréquence du risque</w:t>
            </w:r>
          </w:p>
        </w:tc>
        <w:tc>
          <w:tcPr>
            <w:tcW w:w="2551" w:type="dxa"/>
            <w:gridSpan w:val="3"/>
          </w:tcPr>
          <w:p w:rsidR="00A206C7" w:rsidRDefault="00A206C7">
            <w:pPr>
              <w:pStyle w:val="TableParagraph"/>
              <w:spacing w:before="1"/>
              <w:rPr>
                <w:sz w:val="24"/>
              </w:rPr>
            </w:pPr>
          </w:p>
          <w:p w:rsidR="00A206C7" w:rsidRDefault="00D349DF">
            <w:pPr>
              <w:pStyle w:val="TableParagraph"/>
              <w:ind w:left="454"/>
              <w:rPr>
                <w:b/>
                <w:sz w:val="24"/>
              </w:rPr>
            </w:pPr>
            <w:r>
              <w:rPr>
                <w:b/>
                <w:sz w:val="24"/>
              </w:rPr>
              <w:t>Degré de gravité</w:t>
            </w:r>
          </w:p>
        </w:tc>
        <w:tc>
          <w:tcPr>
            <w:tcW w:w="2268" w:type="dxa"/>
          </w:tcPr>
          <w:p w:rsidR="00A206C7" w:rsidRDefault="00D349DF">
            <w:pPr>
              <w:pStyle w:val="TableParagraph"/>
              <w:spacing w:before="148"/>
              <w:ind w:left="111" w:right="79" w:firstLine="472"/>
              <w:rPr>
                <w:b/>
                <w:sz w:val="24"/>
              </w:rPr>
            </w:pPr>
            <w:r>
              <w:rPr>
                <w:b/>
                <w:sz w:val="24"/>
              </w:rPr>
              <w:t>Moyens de prévention existants</w:t>
            </w:r>
          </w:p>
        </w:tc>
        <w:tc>
          <w:tcPr>
            <w:tcW w:w="2126" w:type="dxa"/>
          </w:tcPr>
          <w:p w:rsidR="00A206C7" w:rsidRDefault="00D349DF">
            <w:pPr>
              <w:pStyle w:val="TableParagraph"/>
              <w:spacing w:before="1" w:line="290" w:lineRule="atLeast"/>
              <w:ind w:left="139" w:right="123"/>
              <w:jc w:val="center"/>
              <w:rPr>
                <w:b/>
                <w:sz w:val="24"/>
              </w:rPr>
            </w:pPr>
            <w:r>
              <w:rPr>
                <w:b/>
                <w:sz w:val="24"/>
              </w:rPr>
              <w:t>Commentaires sur la maîtrise des risques</w:t>
            </w:r>
          </w:p>
        </w:tc>
      </w:tr>
      <w:tr w:rsidR="00A206C7">
        <w:trPr>
          <w:trHeight w:val="729"/>
        </w:trPr>
        <w:tc>
          <w:tcPr>
            <w:tcW w:w="1212" w:type="dxa"/>
            <w:tcBorders>
              <w:top w:val="nil"/>
              <w:left w:val="nil"/>
              <w:bottom w:val="nil"/>
              <w:right w:val="nil"/>
            </w:tcBorders>
            <w:shd w:val="clear" w:color="auto" w:fill="000000"/>
          </w:tcPr>
          <w:p w:rsidR="00A206C7" w:rsidRDefault="00A206C7">
            <w:pPr>
              <w:pStyle w:val="TableParagraph"/>
              <w:rPr>
                <w:rFonts w:ascii="Times New Roman"/>
              </w:rPr>
            </w:pPr>
          </w:p>
        </w:tc>
        <w:tc>
          <w:tcPr>
            <w:tcW w:w="1447" w:type="dxa"/>
            <w:tcBorders>
              <w:top w:val="nil"/>
              <w:left w:val="nil"/>
              <w:bottom w:val="nil"/>
              <w:right w:val="nil"/>
            </w:tcBorders>
            <w:shd w:val="clear" w:color="auto" w:fill="000000"/>
          </w:tcPr>
          <w:p w:rsidR="00A206C7" w:rsidRDefault="00A206C7">
            <w:pPr>
              <w:pStyle w:val="TableParagraph"/>
              <w:rPr>
                <w:rFonts w:ascii="Times New Roman"/>
              </w:rPr>
            </w:pPr>
          </w:p>
        </w:tc>
        <w:tc>
          <w:tcPr>
            <w:tcW w:w="3261" w:type="dxa"/>
            <w:tcBorders>
              <w:top w:val="nil"/>
              <w:left w:val="nil"/>
              <w:bottom w:val="nil"/>
              <w:right w:val="nil"/>
            </w:tcBorders>
            <w:shd w:val="clear" w:color="auto" w:fill="000000"/>
          </w:tcPr>
          <w:p w:rsidR="00A206C7" w:rsidRDefault="00A206C7">
            <w:pPr>
              <w:pStyle w:val="TableParagraph"/>
              <w:rPr>
                <w:rFonts w:ascii="Times New Roman"/>
              </w:rPr>
            </w:pPr>
          </w:p>
        </w:tc>
        <w:tc>
          <w:tcPr>
            <w:tcW w:w="566" w:type="dxa"/>
          </w:tcPr>
          <w:p w:rsidR="00A206C7" w:rsidRDefault="00A206C7">
            <w:pPr>
              <w:pStyle w:val="TableParagraph"/>
              <w:spacing w:before="9"/>
              <w:rPr>
                <w:sz w:val="20"/>
              </w:rPr>
            </w:pPr>
          </w:p>
          <w:p w:rsidR="00A206C7" w:rsidRDefault="00D349DF">
            <w:pPr>
              <w:pStyle w:val="TableParagraph"/>
              <w:ind w:left="156"/>
              <w:rPr>
                <w:sz w:val="18"/>
              </w:rPr>
            </w:pPr>
            <w:r>
              <w:rPr>
                <w:sz w:val="18"/>
              </w:rPr>
              <w:t>Oui</w:t>
            </w:r>
          </w:p>
        </w:tc>
        <w:tc>
          <w:tcPr>
            <w:tcW w:w="708" w:type="dxa"/>
          </w:tcPr>
          <w:p w:rsidR="00A206C7" w:rsidRDefault="00D349DF">
            <w:pPr>
              <w:pStyle w:val="TableParagraph"/>
              <w:spacing w:before="143"/>
              <w:ind w:left="137" w:right="106" w:firstLine="124"/>
              <w:rPr>
                <w:sz w:val="18"/>
              </w:rPr>
            </w:pPr>
            <w:r>
              <w:rPr>
                <w:sz w:val="18"/>
              </w:rPr>
              <w:t>En partie</w:t>
            </w:r>
          </w:p>
        </w:tc>
        <w:tc>
          <w:tcPr>
            <w:tcW w:w="569" w:type="dxa"/>
          </w:tcPr>
          <w:p w:rsidR="00A206C7" w:rsidRDefault="00A206C7">
            <w:pPr>
              <w:pStyle w:val="TableParagraph"/>
              <w:spacing w:before="9"/>
              <w:rPr>
                <w:sz w:val="20"/>
              </w:rPr>
            </w:pPr>
          </w:p>
          <w:p w:rsidR="00A206C7" w:rsidRDefault="00D349DF">
            <w:pPr>
              <w:pStyle w:val="TableParagraph"/>
              <w:ind w:left="130"/>
              <w:rPr>
                <w:sz w:val="18"/>
              </w:rPr>
            </w:pPr>
            <w:r>
              <w:rPr>
                <w:sz w:val="18"/>
              </w:rPr>
              <w:t>Non</w:t>
            </w:r>
          </w:p>
        </w:tc>
        <w:tc>
          <w:tcPr>
            <w:tcW w:w="991" w:type="dxa"/>
          </w:tcPr>
          <w:p w:rsidR="00A206C7" w:rsidRDefault="00D349DF">
            <w:pPr>
              <w:pStyle w:val="TableParagraph"/>
              <w:spacing w:before="143"/>
              <w:ind w:left="156" w:right="126" w:firstLine="187"/>
              <w:rPr>
                <w:sz w:val="18"/>
              </w:rPr>
            </w:pPr>
            <w:r>
              <w:rPr>
                <w:sz w:val="18"/>
              </w:rPr>
              <w:t>Non concerné</w:t>
            </w:r>
          </w:p>
        </w:tc>
        <w:tc>
          <w:tcPr>
            <w:tcW w:w="991" w:type="dxa"/>
          </w:tcPr>
          <w:p w:rsidR="00A206C7" w:rsidRDefault="00A206C7">
            <w:pPr>
              <w:pStyle w:val="TableParagraph"/>
              <w:spacing w:before="9"/>
              <w:rPr>
                <w:sz w:val="20"/>
              </w:rPr>
            </w:pPr>
          </w:p>
          <w:p w:rsidR="00A206C7" w:rsidRDefault="00D349DF">
            <w:pPr>
              <w:pStyle w:val="TableParagraph"/>
              <w:ind w:left="123"/>
              <w:rPr>
                <w:sz w:val="18"/>
              </w:rPr>
            </w:pPr>
            <w:r>
              <w:rPr>
                <w:sz w:val="18"/>
              </w:rPr>
              <w:t>Important</w:t>
            </w:r>
          </w:p>
        </w:tc>
        <w:tc>
          <w:tcPr>
            <w:tcW w:w="852" w:type="dxa"/>
          </w:tcPr>
          <w:p w:rsidR="00A206C7" w:rsidRDefault="00A206C7">
            <w:pPr>
              <w:pStyle w:val="TableParagraph"/>
              <w:spacing w:before="9"/>
              <w:rPr>
                <w:sz w:val="20"/>
              </w:rPr>
            </w:pPr>
          </w:p>
          <w:p w:rsidR="00A206C7" w:rsidRDefault="00D349DF">
            <w:pPr>
              <w:pStyle w:val="TableParagraph"/>
              <w:ind w:left="169"/>
              <w:rPr>
                <w:sz w:val="18"/>
              </w:rPr>
            </w:pPr>
            <w:r>
              <w:rPr>
                <w:sz w:val="18"/>
              </w:rPr>
              <w:t>Moyen</w:t>
            </w:r>
          </w:p>
        </w:tc>
        <w:tc>
          <w:tcPr>
            <w:tcW w:w="708" w:type="dxa"/>
          </w:tcPr>
          <w:p w:rsidR="00A206C7" w:rsidRDefault="00A206C7">
            <w:pPr>
              <w:pStyle w:val="TableParagraph"/>
              <w:spacing w:before="9"/>
              <w:rPr>
                <w:sz w:val="20"/>
              </w:rPr>
            </w:pPr>
          </w:p>
          <w:p w:rsidR="00A206C7" w:rsidRDefault="00D349DF">
            <w:pPr>
              <w:pStyle w:val="TableParagraph"/>
              <w:ind w:left="135"/>
              <w:rPr>
                <w:sz w:val="18"/>
              </w:rPr>
            </w:pPr>
            <w:r>
              <w:rPr>
                <w:sz w:val="18"/>
              </w:rPr>
              <w:t>Faible</w:t>
            </w:r>
          </w:p>
        </w:tc>
        <w:tc>
          <w:tcPr>
            <w:tcW w:w="2268" w:type="dxa"/>
            <w:tcBorders>
              <w:top w:val="nil"/>
              <w:left w:val="nil"/>
              <w:bottom w:val="nil"/>
              <w:right w:val="nil"/>
            </w:tcBorders>
            <w:shd w:val="clear" w:color="auto" w:fill="000000"/>
          </w:tcPr>
          <w:p w:rsidR="00A206C7" w:rsidRDefault="00A206C7">
            <w:pPr>
              <w:pStyle w:val="TableParagraph"/>
              <w:rPr>
                <w:rFonts w:ascii="Times New Roman"/>
              </w:rPr>
            </w:pPr>
          </w:p>
        </w:tc>
        <w:tc>
          <w:tcPr>
            <w:tcW w:w="2126" w:type="dxa"/>
            <w:tcBorders>
              <w:top w:val="nil"/>
              <w:left w:val="nil"/>
              <w:bottom w:val="nil"/>
              <w:right w:val="nil"/>
            </w:tcBorders>
            <w:shd w:val="clear" w:color="auto" w:fill="000000"/>
          </w:tcPr>
          <w:p w:rsidR="00A206C7" w:rsidRDefault="00A206C7">
            <w:pPr>
              <w:pStyle w:val="TableParagraph"/>
              <w:rPr>
                <w:rFonts w:ascii="Times New Roman"/>
              </w:rPr>
            </w:pPr>
          </w:p>
        </w:tc>
      </w:tr>
      <w:tr w:rsidR="00A206C7">
        <w:trPr>
          <w:trHeight w:val="729"/>
        </w:trPr>
        <w:tc>
          <w:tcPr>
            <w:tcW w:w="1212" w:type="dxa"/>
            <w:vMerge w:val="restart"/>
            <w:tcBorders>
              <w:top w:val="nil"/>
            </w:tcBorders>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spacing w:before="5"/>
              <w:rPr>
                <w:sz w:val="28"/>
              </w:rPr>
            </w:pPr>
          </w:p>
          <w:p w:rsidR="00A206C7" w:rsidRDefault="00D349DF">
            <w:pPr>
              <w:pStyle w:val="TableParagraph"/>
              <w:ind w:left="165" w:right="154"/>
              <w:jc w:val="center"/>
              <w:rPr>
                <w:b/>
              </w:rPr>
            </w:pPr>
            <w:r>
              <w:rPr>
                <w:b/>
              </w:rPr>
              <w:t>II.</w:t>
            </w:r>
          </w:p>
          <w:p w:rsidR="00A206C7" w:rsidRDefault="00D349DF">
            <w:pPr>
              <w:pStyle w:val="TableParagraph"/>
              <w:spacing w:before="1"/>
              <w:ind w:left="165" w:right="155"/>
              <w:jc w:val="center"/>
              <w:rPr>
                <w:b/>
              </w:rPr>
            </w:pPr>
            <w:r>
              <w:rPr>
                <w:b/>
              </w:rPr>
              <w:t>Risques liés aux locaux ou aux lieux de travail</w:t>
            </w:r>
          </w:p>
        </w:tc>
        <w:tc>
          <w:tcPr>
            <w:tcW w:w="1447" w:type="dxa"/>
            <w:vMerge w:val="restart"/>
            <w:tcBorders>
              <w:top w:val="nil"/>
            </w:tcBorders>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spacing w:before="1"/>
              <w:rPr>
                <w:sz w:val="32"/>
              </w:rPr>
            </w:pPr>
          </w:p>
          <w:p w:rsidR="00A206C7" w:rsidRDefault="00D349DF">
            <w:pPr>
              <w:pStyle w:val="TableParagraph"/>
              <w:ind w:left="340"/>
            </w:pPr>
            <w:r>
              <w:rPr>
                <w:u w:val="single"/>
              </w:rPr>
              <w:t>Incendie</w:t>
            </w:r>
          </w:p>
        </w:tc>
        <w:tc>
          <w:tcPr>
            <w:tcW w:w="3261" w:type="dxa"/>
            <w:vMerge w:val="restart"/>
            <w:tcBorders>
              <w:top w:val="nil"/>
            </w:tcBorders>
          </w:tcPr>
          <w:p w:rsidR="00A206C7" w:rsidRDefault="00D349DF">
            <w:pPr>
              <w:pStyle w:val="TableParagraph"/>
              <w:spacing w:before="49"/>
              <w:ind w:left="208" w:right="201"/>
              <w:jc w:val="center"/>
            </w:pPr>
            <w:r>
              <w:t>Les locaux sont-ils équipés d’extincteurs ?</w:t>
            </w:r>
          </w:p>
          <w:p w:rsidR="00A206C7" w:rsidRDefault="00D349DF">
            <w:pPr>
              <w:pStyle w:val="TableParagraph"/>
              <w:spacing w:before="101" w:line="237" w:lineRule="auto"/>
              <w:ind w:left="211" w:right="201"/>
              <w:jc w:val="center"/>
            </w:pPr>
            <w:r>
              <w:t>Les moyens d’alerte sont-ils adaptés (alarme) ?</w:t>
            </w:r>
          </w:p>
          <w:p w:rsidR="00A206C7" w:rsidRDefault="00D349DF">
            <w:pPr>
              <w:pStyle w:val="TableParagraph"/>
              <w:spacing w:before="100"/>
              <w:ind w:left="208" w:right="201"/>
              <w:jc w:val="center"/>
            </w:pPr>
            <w:r>
              <w:t>Les documents suivants sont-ils affichés dans vos locaux :</w:t>
            </w:r>
          </w:p>
          <w:p w:rsidR="00A206C7" w:rsidRDefault="00D349DF">
            <w:pPr>
              <w:pStyle w:val="TableParagraph"/>
              <w:numPr>
                <w:ilvl w:val="0"/>
                <w:numId w:val="4"/>
              </w:numPr>
              <w:tabs>
                <w:tab w:val="left" w:pos="233"/>
              </w:tabs>
              <w:ind w:hanging="224"/>
            </w:pPr>
            <w:r>
              <w:t>les consignes en cas d’incendie</w:t>
            </w:r>
            <w:r>
              <w:rPr>
                <w:spacing w:val="-9"/>
              </w:rPr>
              <w:t xml:space="preserve"> </w:t>
            </w:r>
            <w:r>
              <w:t>?</w:t>
            </w:r>
          </w:p>
          <w:p w:rsidR="00A206C7" w:rsidRDefault="00D349DF">
            <w:pPr>
              <w:pStyle w:val="TableParagraph"/>
              <w:spacing w:before="97"/>
              <w:ind w:left="207" w:right="201"/>
              <w:jc w:val="center"/>
            </w:pPr>
            <w:r>
              <w:t>- le plan d’évacuation ?</w:t>
            </w:r>
          </w:p>
          <w:p w:rsidR="00A206C7" w:rsidRDefault="00D349DF">
            <w:pPr>
              <w:pStyle w:val="TableParagraph"/>
              <w:numPr>
                <w:ilvl w:val="1"/>
                <w:numId w:val="4"/>
              </w:numPr>
              <w:tabs>
                <w:tab w:val="left" w:pos="545"/>
              </w:tabs>
              <w:spacing w:before="98"/>
              <w:ind w:right="417" w:firstLine="0"/>
            </w:pPr>
            <w:r>
              <w:t>les modalités d’alerte des sapeurs-pompiers</w:t>
            </w:r>
            <w:r>
              <w:rPr>
                <w:spacing w:val="-3"/>
              </w:rPr>
              <w:t xml:space="preserve"> </w:t>
            </w:r>
            <w:r>
              <w:t>?</w:t>
            </w:r>
          </w:p>
          <w:p w:rsidR="00A206C7" w:rsidRDefault="00D349DF">
            <w:pPr>
              <w:pStyle w:val="TableParagraph"/>
              <w:numPr>
                <w:ilvl w:val="1"/>
                <w:numId w:val="4"/>
              </w:numPr>
              <w:tabs>
                <w:tab w:val="left" w:pos="548"/>
              </w:tabs>
              <w:spacing w:before="97"/>
              <w:ind w:left="429" w:right="419" w:firstLine="0"/>
            </w:pPr>
            <w:r>
              <w:t>l’accueil et le guidage des sapeurs-pompiers</w:t>
            </w:r>
            <w:r>
              <w:rPr>
                <w:spacing w:val="-3"/>
              </w:rPr>
              <w:t xml:space="preserve"> </w:t>
            </w:r>
            <w:r>
              <w:t>?</w:t>
            </w:r>
          </w:p>
          <w:p w:rsidR="00A206C7" w:rsidRDefault="00D349DF">
            <w:pPr>
              <w:pStyle w:val="TableParagraph"/>
              <w:spacing w:before="99"/>
              <w:ind w:left="211" w:right="201"/>
              <w:jc w:val="center"/>
            </w:pPr>
            <w:r>
              <w:t>Une vérification périodique est- elle effectuée pour l’entretien de :</w:t>
            </w:r>
          </w:p>
          <w:p w:rsidR="00A206C7" w:rsidRDefault="00D349DF">
            <w:pPr>
              <w:pStyle w:val="TableParagraph"/>
              <w:ind w:left="210" w:right="201"/>
              <w:jc w:val="center"/>
            </w:pPr>
            <w:r>
              <w:t>- l’extincteur ?</w:t>
            </w:r>
          </w:p>
          <w:p w:rsidR="00A206C7" w:rsidRDefault="00D349DF">
            <w:pPr>
              <w:pStyle w:val="TableParagraph"/>
              <w:spacing w:before="97"/>
              <w:ind w:left="208" w:right="201"/>
              <w:jc w:val="center"/>
            </w:pPr>
            <w:r>
              <w:t>- l’alarme incendie ?</w:t>
            </w: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Borders>
              <w:top w:val="nil"/>
            </w:tcBorders>
          </w:tcPr>
          <w:p w:rsidR="00A206C7" w:rsidRDefault="00A206C7">
            <w:pPr>
              <w:pStyle w:val="TableParagraph"/>
              <w:rPr>
                <w:rFonts w:ascii="Times New Roman"/>
              </w:rPr>
            </w:pPr>
          </w:p>
        </w:tc>
        <w:tc>
          <w:tcPr>
            <w:tcW w:w="2126" w:type="dxa"/>
            <w:tcBorders>
              <w:top w:val="nil"/>
            </w:tcBorders>
          </w:tcPr>
          <w:p w:rsidR="00A206C7" w:rsidRDefault="00A206C7">
            <w:pPr>
              <w:pStyle w:val="TableParagraph"/>
              <w:rPr>
                <w:rFonts w:ascii="Times New Roman"/>
              </w:rPr>
            </w:pPr>
          </w:p>
        </w:tc>
      </w:tr>
      <w:tr w:rsidR="00A206C7">
        <w:trPr>
          <w:trHeight w:val="616"/>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719"/>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412"/>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558"/>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697"/>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1125"/>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424"/>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611"/>
        </w:trPr>
        <w:tc>
          <w:tcPr>
            <w:tcW w:w="1212" w:type="dxa"/>
            <w:vMerge/>
            <w:tcBorders>
              <w:top w:val="nil"/>
            </w:tcBorders>
          </w:tcPr>
          <w:p w:rsidR="00A206C7" w:rsidRDefault="00A206C7">
            <w:pPr>
              <w:rPr>
                <w:sz w:val="2"/>
                <w:szCs w:val="2"/>
              </w:rPr>
            </w:pPr>
          </w:p>
        </w:tc>
        <w:tc>
          <w:tcPr>
            <w:tcW w:w="1447" w:type="dxa"/>
            <w:vMerge w:val="restart"/>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spacing w:before="10"/>
              <w:rPr>
                <w:sz w:val="17"/>
              </w:rPr>
            </w:pPr>
          </w:p>
          <w:p w:rsidR="00A206C7" w:rsidRDefault="00D349DF">
            <w:pPr>
              <w:pStyle w:val="TableParagraph"/>
              <w:spacing w:before="1"/>
              <w:ind w:left="340"/>
            </w:pPr>
            <w:r>
              <w:rPr>
                <w:u w:val="single"/>
              </w:rPr>
              <w:t>Matériel</w:t>
            </w:r>
          </w:p>
        </w:tc>
        <w:tc>
          <w:tcPr>
            <w:tcW w:w="3261" w:type="dxa"/>
            <w:vMerge w:val="restart"/>
          </w:tcPr>
          <w:p w:rsidR="00A206C7" w:rsidRDefault="00D349DF">
            <w:pPr>
              <w:pStyle w:val="TableParagraph"/>
              <w:ind w:left="400" w:right="388" w:hanging="3"/>
              <w:jc w:val="center"/>
            </w:pPr>
            <w:r>
              <w:t>Les normes CE sont-elles respectées sur le matériel ?</w:t>
            </w:r>
          </w:p>
          <w:p w:rsidR="00A206C7" w:rsidRDefault="00D349DF">
            <w:pPr>
              <w:pStyle w:val="TableParagraph"/>
              <w:spacing w:before="143"/>
              <w:ind w:left="314" w:right="304" w:hanging="4"/>
              <w:jc w:val="center"/>
            </w:pPr>
            <w:r>
              <w:t>Les vérifications obligatoires prévues par le fabricant sont- elles :</w:t>
            </w:r>
          </w:p>
          <w:p w:rsidR="00A206C7" w:rsidRDefault="00D349DF">
            <w:pPr>
              <w:pStyle w:val="TableParagraph"/>
              <w:spacing w:before="1"/>
              <w:ind w:left="208" w:right="201"/>
              <w:jc w:val="center"/>
            </w:pPr>
            <w:r>
              <w:t>- programmées ?</w:t>
            </w:r>
          </w:p>
          <w:p w:rsidR="00A206C7" w:rsidRDefault="00D349DF">
            <w:pPr>
              <w:pStyle w:val="TableParagraph"/>
              <w:spacing w:before="147"/>
              <w:ind w:left="210" w:right="201"/>
              <w:jc w:val="center"/>
            </w:pPr>
            <w:r>
              <w:t>- effectuées ?</w:t>
            </w:r>
          </w:p>
          <w:p w:rsidR="00A206C7" w:rsidRDefault="00D349DF">
            <w:pPr>
              <w:pStyle w:val="TableParagraph"/>
              <w:spacing w:before="145" w:line="270" w:lineRule="atLeast"/>
              <w:ind w:left="165" w:right="157"/>
              <w:jc w:val="center"/>
            </w:pPr>
            <w:r>
              <w:t>Leurs résultats sont-ils consignés dans un registre particulier ?</w:t>
            </w: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1173"/>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409"/>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633"/>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bl>
    <w:p w:rsidR="00A206C7" w:rsidRDefault="00A206C7">
      <w:pPr>
        <w:rPr>
          <w:rFonts w:ascii="Times New Roman"/>
        </w:rPr>
        <w:sectPr w:rsidR="00A206C7">
          <w:pgSz w:w="16840" w:h="11900" w:orient="landscape"/>
          <w:pgMar w:top="700" w:right="320" w:bottom="400" w:left="500" w:header="0" w:footer="204"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2"/>
        <w:gridCol w:w="1447"/>
        <w:gridCol w:w="3261"/>
        <w:gridCol w:w="566"/>
        <w:gridCol w:w="708"/>
        <w:gridCol w:w="569"/>
        <w:gridCol w:w="991"/>
        <w:gridCol w:w="991"/>
        <w:gridCol w:w="852"/>
        <w:gridCol w:w="708"/>
        <w:gridCol w:w="2268"/>
        <w:gridCol w:w="2126"/>
      </w:tblGrid>
      <w:tr w:rsidR="00A206C7">
        <w:trPr>
          <w:trHeight w:val="973"/>
        </w:trPr>
        <w:tc>
          <w:tcPr>
            <w:tcW w:w="2659" w:type="dxa"/>
            <w:gridSpan w:val="2"/>
          </w:tcPr>
          <w:p w:rsidR="00A206C7" w:rsidRDefault="00D349DF">
            <w:pPr>
              <w:pStyle w:val="TableParagraph"/>
              <w:spacing w:before="193"/>
              <w:ind w:left="863" w:right="631" w:hanging="204"/>
              <w:rPr>
                <w:b/>
                <w:sz w:val="24"/>
              </w:rPr>
            </w:pPr>
            <w:r>
              <w:rPr>
                <w:b/>
                <w:sz w:val="24"/>
              </w:rPr>
              <w:lastRenderedPageBreak/>
              <w:t>Identification du risque</w:t>
            </w:r>
          </w:p>
        </w:tc>
        <w:tc>
          <w:tcPr>
            <w:tcW w:w="3261" w:type="dxa"/>
          </w:tcPr>
          <w:p w:rsidR="00A206C7" w:rsidRDefault="00A206C7">
            <w:pPr>
              <w:pStyle w:val="TableParagraph"/>
              <w:spacing w:before="10"/>
              <w:rPr>
                <w:sz w:val="27"/>
              </w:rPr>
            </w:pPr>
          </w:p>
          <w:p w:rsidR="00A206C7" w:rsidRDefault="00D349DF">
            <w:pPr>
              <w:pStyle w:val="TableParagraph"/>
              <w:ind w:left="475"/>
              <w:rPr>
                <w:b/>
                <w:sz w:val="24"/>
              </w:rPr>
            </w:pPr>
            <w:r>
              <w:rPr>
                <w:b/>
                <w:sz w:val="24"/>
              </w:rPr>
              <w:t>Description des risques</w:t>
            </w:r>
          </w:p>
        </w:tc>
        <w:tc>
          <w:tcPr>
            <w:tcW w:w="2834" w:type="dxa"/>
            <w:gridSpan w:val="4"/>
          </w:tcPr>
          <w:p w:rsidR="00A206C7" w:rsidRDefault="00A206C7">
            <w:pPr>
              <w:pStyle w:val="TableParagraph"/>
              <w:spacing w:before="10"/>
              <w:rPr>
                <w:sz w:val="27"/>
              </w:rPr>
            </w:pPr>
          </w:p>
          <w:p w:rsidR="00A206C7" w:rsidRDefault="00D349DF">
            <w:pPr>
              <w:pStyle w:val="TableParagraph"/>
              <w:ind w:left="401"/>
              <w:rPr>
                <w:b/>
                <w:sz w:val="24"/>
              </w:rPr>
            </w:pPr>
            <w:r>
              <w:rPr>
                <w:b/>
                <w:sz w:val="24"/>
              </w:rPr>
              <w:t>Fréquence du risque</w:t>
            </w:r>
          </w:p>
        </w:tc>
        <w:tc>
          <w:tcPr>
            <w:tcW w:w="2551" w:type="dxa"/>
            <w:gridSpan w:val="3"/>
          </w:tcPr>
          <w:p w:rsidR="00A206C7" w:rsidRDefault="00A206C7">
            <w:pPr>
              <w:pStyle w:val="TableParagraph"/>
              <w:spacing w:before="10"/>
              <w:rPr>
                <w:sz w:val="27"/>
              </w:rPr>
            </w:pPr>
          </w:p>
          <w:p w:rsidR="00A206C7" w:rsidRDefault="00D349DF">
            <w:pPr>
              <w:pStyle w:val="TableParagraph"/>
              <w:ind w:left="454"/>
              <w:rPr>
                <w:b/>
                <w:sz w:val="24"/>
              </w:rPr>
            </w:pPr>
            <w:r>
              <w:rPr>
                <w:b/>
                <w:sz w:val="24"/>
              </w:rPr>
              <w:t>Degré de gravité</w:t>
            </w:r>
          </w:p>
        </w:tc>
        <w:tc>
          <w:tcPr>
            <w:tcW w:w="2268" w:type="dxa"/>
          </w:tcPr>
          <w:p w:rsidR="00A206C7" w:rsidRDefault="00D349DF">
            <w:pPr>
              <w:pStyle w:val="TableParagraph"/>
              <w:spacing w:before="193"/>
              <w:ind w:left="111" w:right="79" w:firstLine="472"/>
              <w:rPr>
                <w:b/>
                <w:sz w:val="24"/>
              </w:rPr>
            </w:pPr>
            <w:r>
              <w:rPr>
                <w:b/>
                <w:sz w:val="24"/>
              </w:rPr>
              <w:t>Moyens de prévention existants</w:t>
            </w:r>
          </w:p>
        </w:tc>
        <w:tc>
          <w:tcPr>
            <w:tcW w:w="2126" w:type="dxa"/>
          </w:tcPr>
          <w:p w:rsidR="00A206C7" w:rsidRDefault="00D349DF">
            <w:pPr>
              <w:pStyle w:val="TableParagraph"/>
              <w:spacing w:before="47"/>
              <w:ind w:left="139" w:right="123"/>
              <w:jc w:val="center"/>
              <w:rPr>
                <w:b/>
                <w:sz w:val="24"/>
              </w:rPr>
            </w:pPr>
            <w:r>
              <w:rPr>
                <w:b/>
                <w:sz w:val="24"/>
              </w:rPr>
              <w:t>Commentaires sur la maîtrise des risques</w:t>
            </w:r>
          </w:p>
        </w:tc>
      </w:tr>
      <w:tr w:rsidR="00A206C7">
        <w:trPr>
          <w:trHeight w:val="563"/>
        </w:trPr>
        <w:tc>
          <w:tcPr>
            <w:tcW w:w="1212" w:type="dxa"/>
            <w:tcBorders>
              <w:top w:val="nil"/>
              <w:left w:val="nil"/>
              <w:bottom w:val="nil"/>
              <w:right w:val="nil"/>
            </w:tcBorders>
            <w:shd w:val="clear" w:color="auto" w:fill="000000"/>
          </w:tcPr>
          <w:p w:rsidR="00A206C7" w:rsidRDefault="00A206C7">
            <w:pPr>
              <w:pStyle w:val="TableParagraph"/>
              <w:rPr>
                <w:rFonts w:ascii="Times New Roman"/>
              </w:rPr>
            </w:pPr>
          </w:p>
        </w:tc>
        <w:tc>
          <w:tcPr>
            <w:tcW w:w="1447" w:type="dxa"/>
            <w:tcBorders>
              <w:top w:val="nil"/>
              <w:left w:val="nil"/>
              <w:bottom w:val="nil"/>
              <w:right w:val="nil"/>
            </w:tcBorders>
            <w:shd w:val="clear" w:color="auto" w:fill="000000"/>
          </w:tcPr>
          <w:p w:rsidR="00A206C7" w:rsidRDefault="00A206C7">
            <w:pPr>
              <w:pStyle w:val="TableParagraph"/>
              <w:rPr>
                <w:rFonts w:ascii="Times New Roman"/>
              </w:rPr>
            </w:pPr>
          </w:p>
        </w:tc>
        <w:tc>
          <w:tcPr>
            <w:tcW w:w="3261" w:type="dxa"/>
            <w:tcBorders>
              <w:top w:val="nil"/>
              <w:left w:val="nil"/>
              <w:bottom w:val="nil"/>
              <w:right w:val="nil"/>
            </w:tcBorders>
            <w:shd w:val="clear" w:color="auto" w:fill="000000"/>
          </w:tcPr>
          <w:p w:rsidR="00A206C7" w:rsidRDefault="00A206C7">
            <w:pPr>
              <w:pStyle w:val="TableParagraph"/>
              <w:rPr>
                <w:rFonts w:ascii="Times New Roman"/>
              </w:rPr>
            </w:pPr>
          </w:p>
        </w:tc>
        <w:tc>
          <w:tcPr>
            <w:tcW w:w="566" w:type="dxa"/>
          </w:tcPr>
          <w:p w:rsidR="00A206C7" w:rsidRDefault="00A206C7">
            <w:pPr>
              <w:pStyle w:val="TableParagraph"/>
              <w:rPr>
                <w:sz w:val="14"/>
              </w:rPr>
            </w:pPr>
          </w:p>
          <w:p w:rsidR="00A206C7" w:rsidRDefault="00D349DF">
            <w:pPr>
              <w:pStyle w:val="TableParagraph"/>
              <w:ind w:left="156"/>
              <w:rPr>
                <w:sz w:val="18"/>
              </w:rPr>
            </w:pPr>
            <w:r>
              <w:rPr>
                <w:sz w:val="18"/>
              </w:rPr>
              <w:t>Oui</w:t>
            </w:r>
          </w:p>
        </w:tc>
        <w:tc>
          <w:tcPr>
            <w:tcW w:w="708" w:type="dxa"/>
          </w:tcPr>
          <w:p w:rsidR="00A206C7" w:rsidRDefault="00D349DF">
            <w:pPr>
              <w:pStyle w:val="TableParagraph"/>
              <w:spacing w:before="61"/>
              <w:ind w:left="137" w:right="106" w:firstLine="124"/>
              <w:rPr>
                <w:sz w:val="18"/>
              </w:rPr>
            </w:pPr>
            <w:r>
              <w:rPr>
                <w:sz w:val="18"/>
              </w:rPr>
              <w:t>En partie</w:t>
            </w:r>
          </w:p>
        </w:tc>
        <w:tc>
          <w:tcPr>
            <w:tcW w:w="569" w:type="dxa"/>
          </w:tcPr>
          <w:p w:rsidR="00A206C7" w:rsidRDefault="00A206C7">
            <w:pPr>
              <w:pStyle w:val="TableParagraph"/>
              <w:rPr>
                <w:sz w:val="14"/>
              </w:rPr>
            </w:pPr>
          </w:p>
          <w:p w:rsidR="00A206C7" w:rsidRDefault="00D349DF">
            <w:pPr>
              <w:pStyle w:val="TableParagraph"/>
              <w:ind w:left="130"/>
              <w:rPr>
                <w:sz w:val="18"/>
              </w:rPr>
            </w:pPr>
            <w:r>
              <w:rPr>
                <w:sz w:val="18"/>
              </w:rPr>
              <w:t>Non</w:t>
            </w:r>
          </w:p>
        </w:tc>
        <w:tc>
          <w:tcPr>
            <w:tcW w:w="991" w:type="dxa"/>
          </w:tcPr>
          <w:p w:rsidR="00A206C7" w:rsidRDefault="00D349DF">
            <w:pPr>
              <w:pStyle w:val="TableParagraph"/>
              <w:spacing w:before="61"/>
              <w:ind w:left="156" w:right="126" w:firstLine="187"/>
              <w:rPr>
                <w:sz w:val="18"/>
              </w:rPr>
            </w:pPr>
            <w:r>
              <w:rPr>
                <w:sz w:val="18"/>
              </w:rPr>
              <w:t>Non concerné</w:t>
            </w:r>
          </w:p>
        </w:tc>
        <w:tc>
          <w:tcPr>
            <w:tcW w:w="991" w:type="dxa"/>
          </w:tcPr>
          <w:p w:rsidR="00A206C7" w:rsidRDefault="00A206C7">
            <w:pPr>
              <w:pStyle w:val="TableParagraph"/>
              <w:rPr>
                <w:sz w:val="14"/>
              </w:rPr>
            </w:pPr>
          </w:p>
          <w:p w:rsidR="00A206C7" w:rsidRDefault="00D349DF">
            <w:pPr>
              <w:pStyle w:val="TableParagraph"/>
              <w:ind w:left="123"/>
              <w:rPr>
                <w:sz w:val="18"/>
              </w:rPr>
            </w:pPr>
            <w:r>
              <w:rPr>
                <w:sz w:val="18"/>
              </w:rPr>
              <w:t>Important</w:t>
            </w:r>
          </w:p>
        </w:tc>
        <w:tc>
          <w:tcPr>
            <w:tcW w:w="852" w:type="dxa"/>
          </w:tcPr>
          <w:p w:rsidR="00A206C7" w:rsidRDefault="00A206C7">
            <w:pPr>
              <w:pStyle w:val="TableParagraph"/>
              <w:rPr>
                <w:sz w:val="14"/>
              </w:rPr>
            </w:pPr>
          </w:p>
          <w:p w:rsidR="00A206C7" w:rsidRDefault="00D349DF">
            <w:pPr>
              <w:pStyle w:val="TableParagraph"/>
              <w:ind w:left="169"/>
              <w:rPr>
                <w:sz w:val="18"/>
              </w:rPr>
            </w:pPr>
            <w:r>
              <w:rPr>
                <w:sz w:val="18"/>
              </w:rPr>
              <w:t>Moyen</w:t>
            </w:r>
          </w:p>
        </w:tc>
        <w:tc>
          <w:tcPr>
            <w:tcW w:w="708" w:type="dxa"/>
          </w:tcPr>
          <w:p w:rsidR="00A206C7" w:rsidRDefault="00A206C7">
            <w:pPr>
              <w:pStyle w:val="TableParagraph"/>
              <w:rPr>
                <w:sz w:val="14"/>
              </w:rPr>
            </w:pPr>
          </w:p>
          <w:p w:rsidR="00A206C7" w:rsidRDefault="00D349DF">
            <w:pPr>
              <w:pStyle w:val="TableParagraph"/>
              <w:ind w:left="135"/>
              <w:rPr>
                <w:sz w:val="18"/>
              </w:rPr>
            </w:pPr>
            <w:r>
              <w:rPr>
                <w:sz w:val="18"/>
              </w:rPr>
              <w:t>Faible</w:t>
            </w:r>
          </w:p>
        </w:tc>
        <w:tc>
          <w:tcPr>
            <w:tcW w:w="2268" w:type="dxa"/>
            <w:tcBorders>
              <w:top w:val="nil"/>
              <w:left w:val="nil"/>
              <w:bottom w:val="nil"/>
              <w:right w:val="nil"/>
            </w:tcBorders>
            <w:shd w:val="clear" w:color="auto" w:fill="000000"/>
          </w:tcPr>
          <w:p w:rsidR="00A206C7" w:rsidRDefault="00A206C7">
            <w:pPr>
              <w:pStyle w:val="TableParagraph"/>
              <w:rPr>
                <w:rFonts w:ascii="Times New Roman"/>
              </w:rPr>
            </w:pPr>
          </w:p>
        </w:tc>
        <w:tc>
          <w:tcPr>
            <w:tcW w:w="2126" w:type="dxa"/>
            <w:tcBorders>
              <w:top w:val="nil"/>
              <w:left w:val="nil"/>
              <w:bottom w:val="nil"/>
              <w:right w:val="nil"/>
            </w:tcBorders>
            <w:shd w:val="clear" w:color="auto" w:fill="000000"/>
          </w:tcPr>
          <w:p w:rsidR="00A206C7" w:rsidRDefault="00A206C7">
            <w:pPr>
              <w:pStyle w:val="TableParagraph"/>
              <w:rPr>
                <w:rFonts w:ascii="Times New Roman"/>
              </w:rPr>
            </w:pPr>
          </w:p>
        </w:tc>
      </w:tr>
      <w:tr w:rsidR="00A206C7">
        <w:trPr>
          <w:trHeight w:val="976"/>
        </w:trPr>
        <w:tc>
          <w:tcPr>
            <w:tcW w:w="1212" w:type="dxa"/>
            <w:vMerge w:val="restart"/>
            <w:tcBorders>
              <w:top w:val="nil"/>
            </w:tcBorders>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D349DF">
            <w:pPr>
              <w:pStyle w:val="TableParagraph"/>
              <w:spacing w:before="155" w:line="267" w:lineRule="exact"/>
              <w:ind w:left="165" w:right="154"/>
              <w:jc w:val="center"/>
              <w:rPr>
                <w:b/>
              </w:rPr>
            </w:pPr>
            <w:r>
              <w:rPr>
                <w:b/>
              </w:rPr>
              <w:t>II.</w:t>
            </w:r>
          </w:p>
          <w:p w:rsidR="00A206C7" w:rsidRDefault="00D349DF">
            <w:pPr>
              <w:pStyle w:val="TableParagraph"/>
              <w:ind w:left="165" w:right="155"/>
              <w:jc w:val="center"/>
              <w:rPr>
                <w:b/>
              </w:rPr>
            </w:pPr>
            <w:r>
              <w:rPr>
                <w:b/>
              </w:rPr>
              <w:t>Risques liés aux locaux ou aux lieux de travail</w:t>
            </w:r>
          </w:p>
        </w:tc>
        <w:tc>
          <w:tcPr>
            <w:tcW w:w="1447" w:type="dxa"/>
            <w:vMerge w:val="restart"/>
            <w:tcBorders>
              <w:top w:val="nil"/>
            </w:tcBorders>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spacing w:before="1"/>
              <w:rPr>
                <w:sz w:val="18"/>
              </w:rPr>
            </w:pPr>
          </w:p>
          <w:p w:rsidR="00A206C7" w:rsidRDefault="00D349DF">
            <w:pPr>
              <w:pStyle w:val="TableParagraph"/>
              <w:ind w:left="278"/>
            </w:pPr>
            <w:r>
              <w:rPr>
                <w:u w:val="single"/>
              </w:rPr>
              <w:t>Electricité</w:t>
            </w:r>
          </w:p>
        </w:tc>
        <w:tc>
          <w:tcPr>
            <w:tcW w:w="3261" w:type="dxa"/>
            <w:vMerge w:val="restart"/>
            <w:tcBorders>
              <w:top w:val="nil"/>
            </w:tcBorders>
          </w:tcPr>
          <w:p w:rsidR="00A206C7" w:rsidRDefault="00D349DF">
            <w:pPr>
              <w:pStyle w:val="TableParagraph"/>
              <w:spacing w:before="61"/>
              <w:ind w:left="210" w:right="201"/>
              <w:jc w:val="center"/>
            </w:pPr>
            <w:r>
              <w:t>L’installation électrique est-elle conforme aux normes en vigueur ?</w:t>
            </w:r>
          </w:p>
          <w:p w:rsidR="00A206C7" w:rsidRDefault="00A206C7">
            <w:pPr>
              <w:pStyle w:val="TableParagraph"/>
              <w:spacing w:before="4"/>
              <w:rPr>
                <w:sz w:val="16"/>
              </w:rPr>
            </w:pPr>
          </w:p>
          <w:p w:rsidR="00A206C7" w:rsidRDefault="00D349DF">
            <w:pPr>
              <w:pStyle w:val="TableParagraph"/>
              <w:spacing w:before="1" w:line="237" w:lineRule="auto"/>
              <w:ind w:left="115" w:right="106" w:hanging="2"/>
              <w:jc w:val="center"/>
            </w:pPr>
            <w:r>
              <w:t>Les personnes en charge de sa maintenance sont-elles formées ?</w:t>
            </w:r>
          </w:p>
          <w:p w:rsidR="00A206C7" w:rsidRDefault="00A206C7">
            <w:pPr>
              <w:pStyle w:val="TableParagraph"/>
              <w:spacing w:before="2"/>
              <w:rPr>
                <w:sz w:val="16"/>
              </w:rPr>
            </w:pPr>
          </w:p>
          <w:p w:rsidR="00A206C7" w:rsidRDefault="00D349DF">
            <w:pPr>
              <w:pStyle w:val="TableParagraph"/>
              <w:ind w:left="211" w:right="200"/>
              <w:jc w:val="center"/>
            </w:pPr>
            <w:r>
              <w:t>Les armoires électriques sont- elles fermées ?</w:t>
            </w:r>
          </w:p>
          <w:p w:rsidR="00A206C7" w:rsidRDefault="00D349DF">
            <w:pPr>
              <w:pStyle w:val="TableParagraph"/>
              <w:spacing w:before="195"/>
              <w:ind w:left="146" w:right="139" w:firstLine="2"/>
              <w:jc w:val="center"/>
            </w:pPr>
            <w:r>
              <w:t>Une vérification périodique est- elle effectuée pour l’entretien de l’installation électrique ?</w:t>
            </w: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Borders>
              <w:top w:val="nil"/>
            </w:tcBorders>
          </w:tcPr>
          <w:p w:rsidR="00A206C7" w:rsidRDefault="00A206C7">
            <w:pPr>
              <w:pStyle w:val="TableParagraph"/>
              <w:rPr>
                <w:rFonts w:ascii="Times New Roman"/>
              </w:rPr>
            </w:pPr>
          </w:p>
        </w:tc>
        <w:tc>
          <w:tcPr>
            <w:tcW w:w="2126" w:type="dxa"/>
            <w:tcBorders>
              <w:top w:val="nil"/>
            </w:tcBorders>
          </w:tcPr>
          <w:p w:rsidR="00A206C7" w:rsidRDefault="00A206C7">
            <w:pPr>
              <w:pStyle w:val="TableParagraph"/>
              <w:rPr>
                <w:rFonts w:ascii="Times New Roman"/>
              </w:rPr>
            </w:pPr>
          </w:p>
        </w:tc>
      </w:tr>
      <w:tr w:rsidR="00A206C7">
        <w:trPr>
          <w:trHeight w:val="702"/>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844"/>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849"/>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690"/>
        </w:trPr>
        <w:tc>
          <w:tcPr>
            <w:tcW w:w="1212" w:type="dxa"/>
            <w:vMerge/>
            <w:tcBorders>
              <w:top w:val="nil"/>
            </w:tcBorders>
          </w:tcPr>
          <w:p w:rsidR="00A206C7" w:rsidRDefault="00A206C7">
            <w:pPr>
              <w:rPr>
                <w:sz w:val="2"/>
                <w:szCs w:val="2"/>
              </w:rPr>
            </w:pPr>
          </w:p>
        </w:tc>
        <w:tc>
          <w:tcPr>
            <w:tcW w:w="1447" w:type="dxa"/>
            <w:vMerge w:val="restart"/>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spacing w:before="6"/>
              <w:rPr>
                <w:sz w:val="18"/>
              </w:rPr>
            </w:pPr>
          </w:p>
          <w:p w:rsidR="00A206C7" w:rsidRDefault="00D349DF">
            <w:pPr>
              <w:pStyle w:val="TableParagraph"/>
              <w:ind w:left="321"/>
            </w:pPr>
            <w:r>
              <w:rPr>
                <w:u w:val="single"/>
              </w:rPr>
              <w:t>Eclairage</w:t>
            </w:r>
          </w:p>
        </w:tc>
        <w:tc>
          <w:tcPr>
            <w:tcW w:w="3261" w:type="dxa"/>
            <w:vMerge w:val="restart"/>
          </w:tcPr>
          <w:p w:rsidR="00A206C7" w:rsidRDefault="00D349DF">
            <w:pPr>
              <w:pStyle w:val="TableParagraph"/>
              <w:spacing w:before="8" w:line="237" w:lineRule="auto"/>
              <w:ind w:left="165" w:right="155"/>
              <w:jc w:val="center"/>
            </w:pPr>
            <w:r>
              <w:t>Existe-t-il un éclairage naturel et une vue sur l’extérieur ?</w:t>
            </w:r>
          </w:p>
          <w:p w:rsidR="00A206C7" w:rsidRDefault="00D349DF">
            <w:pPr>
              <w:pStyle w:val="TableParagraph"/>
              <w:spacing w:before="148"/>
              <w:ind w:left="165" w:right="156"/>
              <w:jc w:val="center"/>
            </w:pPr>
            <w:r>
              <w:t>Existe-t-il un éclairage</w:t>
            </w:r>
            <w:r>
              <w:rPr>
                <w:spacing w:val="-13"/>
              </w:rPr>
              <w:t xml:space="preserve"> </w:t>
            </w:r>
            <w:r>
              <w:t>d’appoint permettant d’ajuster le niveau d’éclairement</w:t>
            </w:r>
            <w:r>
              <w:rPr>
                <w:spacing w:val="-3"/>
              </w:rPr>
              <w:t xml:space="preserve"> </w:t>
            </w:r>
            <w:r>
              <w:t>?</w:t>
            </w:r>
          </w:p>
          <w:p w:rsidR="00A206C7" w:rsidRDefault="00D349DF">
            <w:pPr>
              <w:pStyle w:val="TableParagraph"/>
              <w:spacing w:before="147"/>
              <w:ind w:left="112" w:right="103" w:hanging="2"/>
              <w:jc w:val="center"/>
            </w:pPr>
            <w:r>
              <w:t>Les éblouissements et reflets gênants dus à la lumière</w:t>
            </w:r>
            <w:r>
              <w:rPr>
                <w:spacing w:val="-10"/>
              </w:rPr>
              <w:t xml:space="preserve"> </w:t>
            </w:r>
            <w:r>
              <w:t>naturelle sont-ils évités</w:t>
            </w:r>
            <w:r>
              <w:rPr>
                <w:spacing w:val="-5"/>
              </w:rPr>
              <w:t xml:space="preserve"> </w:t>
            </w:r>
            <w:r>
              <w:t>?</w:t>
            </w:r>
          </w:p>
          <w:p w:rsidR="00A206C7" w:rsidRDefault="00D349DF">
            <w:pPr>
              <w:pStyle w:val="TableParagraph"/>
              <w:spacing w:before="146" w:line="270" w:lineRule="atLeast"/>
              <w:ind w:left="146" w:right="139" w:firstLine="2"/>
              <w:jc w:val="center"/>
            </w:pPr>
            <w:r>
              <w:t>Une vérification périodique est- elle effectuée pour l’entretien de l’éclairage ?</w:t>
            </w: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844"/>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923"/>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921"/>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856"/>
        </w:trPr>
        <w:tc>
          <w:tcPr>
            <w:tcW w:w="1212" w:type="dxa"/>
            <w:vMerge/>
            <w:tcBorders>
              <w:top w:val="nil"/>
            </w:tcBorders>
          </w:tcPr>
          <w:p w:rsidR="00A206C7" w:rsidRDefault="00A206C7">
            <w:pPr>
              <w:rPr>
                <w:sz w:val="2"/>
                <w:szCs w:val="2"/>
              </w:rPr>
            </w:pPr>
          </w:p>
        </w:tc>
        <w:tc>
          <w:tcPr>
            <w:tcW w:w="1447" w:type="dxa"/>
            <w:vMerge w:val="restart"/>
          </w:tcPr>
          <w:p w:rsidR="00A206C7" w:rsidRDefault="00A206C7">
            <w:pPr>
              <w:pStyle w:val="TableParagraph"/>
              <w:spacing w:before="9"/>
              <w:rPr>
                <w:sz w:val="18"/>
              </w:rPr>
            </w:pPr>
          </w:p>
          <w:p w:rsidR="00A206C7" w:rsidRDefault="00D349DF">
            <w:pPr>
              <w:pStyle w:val="TableParagraph"/>
              <w:ind w:left="148" w:right="138"/>
              <w:jc w:val="center"/>
            </w:pPr>
            <w:r>
              <w:rPr>
                <w:u w:val="single"/>
              </w:rPr>
              <w:t>Organisation</w:t>
            </w:r>
            <w:r>
              <w:t xml:space="preserve"> </w:t>
            </w:r>
            <w:r>
              <w:rPr>
                <w:u w:val="single"/>
              </w:rPr>
              <w:t>du travail et</w:t>
            </w:r>
            <w:r>
              <w:t xml:space="preserve"> </w:t>
            </w:r>
            <w:r>
              <w:rPr>
                <w:u w:val="single"/>
              </w:rPr>
              <w:t>charge de</w:t>
            </w:r>
            <w:r>
              <w:t xml:space="preserve"> </w:t>
            </w:r>
            <w:r>
              <w:rPr>
                <w:u w:val="single"/>
              </w:rPr>
              <w:t>travail</w:t>
            </w:r>
          </w:p>
        </w:tc>
        <w:tc>
          <w:tcPr>
            <w:tcW w:w="3261" w:type="dxa"/>
            <w:vMerge w:val="restart"/>
          </w:tcPr>
          <w:p w:rsidR="00A206C7" w:rsidRDefault="00D349DF">
            <w:pPr>
              <w:pStyle w:val="TableParagraph"/>
              <w:ind w:left="211" w:right="201"/>
              <w:jc w:val="center"/>
            </w:pPr>
            <w:r>
              <w:t>Certains salariés effectuent-ils des taches de manutention difficile ?</w:t>
            </w:r>
          </w:p>
          <w:p w:rsidR="00A206C7" w:rsidRDefault="00D349DF">
            <w:pPr>
              <w:pStyle w:val="TableParagraph"/>
              <w:spacing w:before="190" w:line="270" w:lineRule="atLeast"/>
              <w:ind w:left="211" w:right="201"/>
              <w:jc w:val="center"/>
            </w:pPr>
            <w:r>
              <w:t>Certains salariés effectuent-ils des gestes répétitifs ?</w:t>
            </w: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671"/>
        </w:trPr>
        <w:tc>
          <w:tcPr>
            <w:tcW w:w="1212" w:type="dxa"/>
            <w:vMerge/>
            <w:tcBorders>
              <w:top w:val="nil"/>
            </w:tcBorders>
          </w:tcPr>
          <w:p w:rsidR="00A206C7" w:rsidRDefault="00A206C7">
            <w:pPr>
              <w:rPr>
                <w:sz w:val="2"/>
                <w:szCs w:val="2"/>
              </w:rPr>
            </w:pPr>
          </w:p>
        </w:tc>
        <w:tc>
          <w:tcPr>
            <w:tcW w:w="1447" w:type="dxa"/>
            <w:vMerge/>
            <w:tcBorders>
              <w:top w:val="nil"/>
            </w:tcBorders>
          </w:tcPr>
          <w:p w:rsidR="00A206C7" w:rsidRDefault="00A206C7">
            <w:pPr>
              <w:rPr>
                <w:sz w:val="2"/>
                <w:szCs w:val="2"/>
              </w:rPr>
            </w:pPr>
          </w:p>
        </w:tc>
        <w:tc>
          <w:tcPr>
            <w:tcW w:w="3261"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bl>
    <w:p w:rsidR="00A206C7" w:rsidRDefault="00A206C7">
      <w:pPr>
        <w:rPr>
          <w:rFonts w:ascii="Times New Roman"/>
        </w:rPr>
        <w:sectPr w:rsidR="00A206C7">
          <w:pgSz w:w="16840" w:h="11900" w:orient="landscape"/>
          <w:pgMar w:top="420" w:right="320" w:bottom="400" w:left="500" w:header="0" w:footer="204" w:gutter="0"/>
          <w:cols w:space="720"/>
        </w:sectPr>
      </w:pPr>
    </w:p>
    <w:p w:rsidR="00A206C7" w:rsidRDefault="00A206C7">
      <w:pPr>
        <w:spacing w:before="5"/>
        <w:rPr>
          <w:sz w:val="6"/>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274"/>
        <w:gridCol w:w="3403"/>
        <w:gridCol w:w="566"/>
        <w:gridCol w:w="708"/>
        <w:gridCol w:w="569"/>
        <w:gridCol w:w="991"/>
        <w:gridCol w:w="991"/>
        <w:gridCol w:w="852"/>
        <w:gridCol w:w="708"/>
        <w:gridCol w:w="2268"/>
        <w:gridCol w:w="2126"/>
      </w:tblGrid>
      <w:tr w:rsidR="00A206C7">
        <w:trPr>
          <w:trHeight w:val="877"/>
        </w:trPr>
        <w:tc>
          <w:tcPr>
            <w:tcW w:w="2517" w:type="dxa"/>
            <w:gridSpan w:val="2"/>
          </w:tcPr>
          <w:p w:rsidR="00A206C7" w:rsidRDefault="00D349DF">
            <w:pPr>
              <w:pStyle w:val="TableParagraph"/>
              <w:spacing w:before="145"/>
              <w:ind w:left="791" w:right="561" w:hanging="204"/>
              <w:rPr>
                <w:b/>
                <w:sz w:val="24"/>
              </w:rPr>
            </w:pPr>
            <w:r>
              <w:rPr>
                <w:b/>
                <w:sz w:val="24"/>
              </w:rPr>
              <w:t>Identification du risque</w:t>
            </w:r>
          </w:p>
        </w:tc>
        <w:tc>
          <w:tcPr>
            <w:tcW w:w="3403" w:type="dxa"/>
          </w:tcPr>
          <w:p w:rsidR="00A206C7" w:rsidRDefault="00A206C7">
            <w:pPr>
              <w:pStyle w:val="TableParagraph"/>
              <w:spacing w:before="11"/>
              <w:rPr>
                <w:sz w:val="23"/>
              </w:rPr>
            </w:pPr>
          </w:p>
          <w:p w:rsidR="00A206C7" w:rsidRDefault="00D349DF">
            <w:pPr>
              <w:pStyle w:val="TableParagraph"/>
              <w:ind w:left="547"/>
              <w:rPr>
                <w:b/>
                <w:sz w:val="24"/>
              </w:rPr>
            </w:pPr>
            <w:r>
              <w:rPr>
                <w:b/>
                <w:sz w:val="24"/>
              </w:rPr>
              <w:t>Description des risques</w:t>
            </w:r>
          </w:p>
        </w:tc>
        <w:tc>
          <w:tcPr>
            <w:tcW w:w="2834" w:type="dxa"/>
            <w:gridSpan w:val="4"/>
          </w:tcPr>
          <w:p w:rsidR="00A206C7" w:rsidRDefault="00A206C7">
            <w:pPr>
              <w:pStyle w:val="TableParagraph"/>
              <w:spacing w:before="11"/>
              <w:rPr>
                <w:sz w:val="23"/>
              </w:rPr>
            </w:pPr>
          </w:p>
          <w:p w:rsidR="00A206C7" w:rsidRDefault="00D349DF">
            <w:pPr>
              <w:pStyle w:val="TableParagraph"/>
              <w:ind w:left="401"/>
              <w:rPr>
                <w:b/>
                <w:sz w:val="24"/>
              </w:rPr>
            </w:pPr>
            <w:r>
              <w:rPr>
                <w:b/>
                <w:sz w:val="24"/>
              </w:rPr>
              <w:t>Fréquence du risque</w:t>
            </w:r>
          </w:p>
        </w:tc>
        <w:tc>
          <w:tcPr>
            <w:tcW w:w="2551" w:type="dxa"/>
            <w:gridSpan w:val="3"/>
          </w:tcPr>
          <w:p w:rsidR="00A206C7" w:rsidRDefault="00A206C7">
            <w:pPr>
              <w:pStyle w:val="TableParagraph"/>
              <w:spacing w:before="11"/>
              <w:rPr>
                <w:sz w:val="23"/>
              </w:rPr>
            </w:pPr>
          </w:p>
          <w:p w:rsidR="00A206C7" w:rsidRDefault="00D349DF">
            <w:pPr>
              <w:pStyle w:val="TableParagraph"/>
              <w:ind w:left="454"/>
              <w:rPr>
                <w:b/>
                <w:sz w:val="24"/>
              </w:rPr>
            </w:pPr>
            <w:r>
              <w:rPr>
                <w:b/>
                <w:sz w:val="24"/>
              </w:rPr>
              <w:t>Degré de gravité</w:t>
            </w:r>
          </w:p>
        </w:tc>
        <w:tc>
          <w:tcPr>
            <w:tcW w:w="2268" w:type="dxa"/>
          </w:tcPr>
          <w:p w:rsidR="00A206C7" w:rsidRDefault="00D349DF">
            <w:pPr>
              <w:pStyle w:val="TableParagraph"/>
              <w:spacing w:before="145"/>
              <w:ind w:left="111" w:right="79" w:firstLine="472"/>
              <w:rPr>
                <w:b/>
                <w:sz w:val="24"/>
              </w:rPr>
            </w:pPr>
            <w:r>
              <w:rPr>
                <w:b/>
                <w:sz w:val="24"/>
              </w:rPr>
              <w:t>Moyens de prévention existants</w:t>
            </w:r>
          </w:p>
        </w:tc>
        <w:tc>
          <w:tcPr>
            <w:tcW w:w="2126" w:type="dxa"/>
          </w:tcPr>
          <w:p w:rsidR="00A206C7" w:rsidRDefault="00D349DF">
            <w:pPr>
              <w:pStyle w:val="TableParagraph"/>
              <w:ind w:left="139" w:right="123"/>
              <w:jc w:val="center"/>
              <w:rPr>
                <w:b/>
                <w:sz w:val="24"/>
              </w:rPr>
            </w:pPr>
            <w:r>
              <w:rPr>
                <w:b/>
                <w:sz w:val="24"/>
              </w:rPr>
              <w:t>Commentaires sur la maîtrise des</w:t>
            </w:r>
          </w:p>
          <w:p w:rsidR="00A206C7" w:rsidRDefault="00D349DF">
            <w:pPr>
              <w:pStyle w:val="TableParagraph"/>
              <w:spacing w:line="273" w:lineRule="exact"/>
              <w:ind w:left="135" w:right="123"/>
              <w:jc w:val="center"/>
              <w:rPr>
                <w:b/>
                <w:sz w:val="24"/>
              </w:rPr>
            </w:pPr>
            <w:r>
              <w:rPr>
                <w:b/>
                <w:sz w:val="24"/>
              </w:rPr>
              <w:t>risques</w:t>
            </w:r>
          </w:p>
        </w:tc>
      </w:tr>
      <w:tr w:rsidR="00A206C7">
        <w:trPr>
          <w:trHeight w:val="510"/>
        </w:trPr>
        <w:tc>
          <w:tcPr>
            <w:tcW w:w="5920" w:type="dxa"/>
            <w:gridSpan w:val="3"/>
            <w:tcBorders>
              <w:top w:val="nil"/>
              <w:left w:val="nil"/>
              <w:bottom w:val="nil"/>
              <w:right w:val="nil"/>
            </w:tcBorders>
            <w:shd w:val="clear" w:color="auto" w:fill="000000"/>
          </w:tcPr>
          <w:p w:rsidR="00A206C7" w:rsidRDefault="00A206C7">
            <w:pPr>
              <w:pStyle w:val="TableParagraph"/>
              <w:rPr>
                <w:rFonts w:ascii="Times New Roman"/>
              </w:rPr>
            </w:pPr>
          </w:p>
        </w:tc>
        <w:tc>
          <w:tcPr>
            <w:tcW w:w="566" w:type="dxa"/>
          </w:tcPr>
          <w:p w:rsidR="00A206C7" w:rsidRDefault="00D349DF">
            <w:pPr>
              <w:pStyle w:val="TableParagraph"/>
              <w:spacing w:before="145"/>
              <w:ind w:left="156"/>
              <w:rPr>
                <w:sz w:val="18"/>
              </w:rPr>
            </w:pPr>
            <w:r>
              <w:rPr>
                <w:sz w:val="18"/>
              </w:rPr>
              <w:t>Oui</w:t>
            </w:r>
          </w:p>
        </w:tc>
        <w:tc>
          <w:tcPr>
            <w:tcW w:w="708" w:type="dxa"/>
          </w:tcPr>
          <w:p w:rsidR="00A206C7" w:rsidRDefault="00D349DF">
            <w:pPr>
              <w:pStyle w:val="TableParagraph"/>
              <w:spacing w:before="35"/>
              <w:ind w:left="137" w:right="106" w:firstLine="124"/>
              <w:rPr>
                <w:sz w:val="18"/>
              </w:rPr>
            </w:pPr>
            <w:r>
              <w:rPr>
                <w:sz w:val="18"/>
              </w:rPr>
              <w:t>En partie</w:t>
            </w:r>
          </w:p>
        </w:tc>
        <w:tc>
          <w:tcPr>
            <w:tcW w:w="569" w:type="dxa"/>
          </w:tcPr>
          <w:p w:rsidR="00A206C7" w:rsidRDefault="00D349DF">
            <w:pPr>
              <w:pStyle w:val="TableParagraph"/>
              <w:spacing w:before="145"/>
              <w:ind w:left="130"/>
              <w:rPr>
                <w:sz w:val="18"/>
              </w:rPr>
            </w:pPr>
            <w:r>
              <w:rPr>
                <w:sz w:val="18"/>
              </w:rPr>
              <w:t>Non</w:t>
            </w:r>
          </w:p>
        </w:tc>
        <w:tc>
          <w:tcPr>
            <w:tcW w:w="991" w:type="dxa"/>
          </w:tcPr>
          <w:p w:rsidR="00A206C7" w:rsidRDefault="00D349DF">
            <w:pPr>
              <w:pStyle w:val="TableParagraph"/>
              <w:spacing w:before="35"/>
              <w:ind w:left="156" w:right="126" w:firstLine="187"/>
              <w:rPr>
                <w:sz w:val="18"/>
              </w:rPr>
            </w:pPr>
            <w:r>
              <w:rPr>
                <w:sz w:val="18"/>
              </w:rPr>
              <w:t>Non concerné</w:t>
            </w:r>
          </w:p>
        </w:tc>
        <w:tc>
          <w:tcPr>
            <w:tcW w:w="991" w:type="dxa"/>
          </w:tcPr>
          <w:p w:rsidR="00A206C7" w:rsidRDefault="00D349DF">
            <w:pPr>
              <w:pStyle w:val="TableParagraph"/>
              <w:spacing w:before="145"/>
              <w:ind w:left="123"/>
              <w:rPr>
                <w:sz w:val="18"/>
              </w:rPr>
            </w:pPr>
            <w:r>
              <w:rPr>
                <w:sz w:val="18"/>
              </w:rPr>
              <w:t>Important</w:t>
            </w:r>
          </w:p>
        </w:tc>
        <w:tc>
          <w:tcPr>
            <w:tcW w:w="852" w:type="dxa"/>
          </w:tcPr>
          <w:p w:rsidR="00A206C7" w:rsidRDefault="00D349DF">
            <w:pPr>
              <w:pStyle w:val="TableParagraph"/>
              <w:spacing w:before="145"/>
              <w:ind w:left="169"/>
              <w:rPr>
                <w:sz w:val="18"/>
              </w:rPr>
            </w:pPr>
            <w:r>
              <w:rPr>
                <w:sz w:val="18"/>
              </w:rPr>
              <w:t>Moyen</w:t>
            </w:r>
          </w:p>
        </w:tc>
        <w:tc>
          <w:tcPr>
            <w:tcW w:w="708" w:type="dxa"/>
          </w:tcPr>
          <w:p w:rsidR="00A206C7" w:rsidRDefault="00D349DF">
            <w:pPr>
              <w:pStyle w:val="TableParagraph"/>
              <w:spacing w:before="145"/>
              <w:ind w:left="135"/>
              <w:rPr>
                <w:sz w:val="18"/>
              </w:rPr>
            </w:pPr>
            <w:r>
              <w:rPr>
                <w:sz w:val="18"/>
              </w:rPr>
              <w:t>Faible</w:t>
            </w:r>
          </w:p>
        </w:tc>
        <w:tc>
          <w:tcPr>
            <w:tcW w:w="4394" w:type="dxa"/>
            <w:gridSpan w:val="2"/>
            <w:tcBorders>
              <w:top w:val="nil"/>
              <w:left w:val="nil"/>
              <w:bottom w:val="nil"/>
              <w:right w:val="nil"/>
            </w:tcBorders>
            <w:shd w:val="clear" w:color="auto" w:fill="000000"/>
          </w:tcPr>
          <w:p w:rsidR="00A206C7" w:rsidRDefault="00A206C7">
            <w:pPr>
              <w:pStyle w:val="TableParagraph"/>
              <w:rPr>
                <w:rFonts w:ascii="Times New Roman"/>
              </w:rPr>
            </w:pPr>
          </w:p>
        </w:tc>
      </w:tr>
      <w:tr w:rsidR="00A206C7">
        <w:trPr>
          <w:trHeight w:val="700"/>
        </w:trPr>
        <w:tc>
          <w:tcPr>
            <w:tcW w:w="1243" w:type="dxa"/>
            <w:vMerge w:val="restart"/>
            <w:tcBorders>
              <w:top w:val="nil"/>
            </w:tcBorders>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spacing w:before="8"/>
              <w:rPr>
                <w:sz w:val="16"/>
              </w:rPr>
            </w:pPr>
          </w:p>
          <w:p w:rsidR="00A206C7" w:rsidRDefault="00D349DF">
            <w:pPr>
              <w:pStyle w:val="TableParagraph"/>
              <w:ind w:left="512" w:right="504"/>
              <w:jc w:val="center"/>
              <w:rPr>
                <w:b/>
              </w:rPr>
            </w:pPr>
            <w:r>
              <w:rPr>
                <w:b/>
              </w:rPr>
              <w:t>II.</w:t>
            </w:r>
          </w:p>
          <w:p w:rsidR="00A206C7" w:rsidRDefault="00D349DF">
            <w:pPr>
              <w:pStyle w:val="TableParagraph"/>
              <w:ind w:left="182" w:right="169" w:hanging="5"/>
              <w:jc w:val="center"/>
              <w:rPr>
                <w:b/>
              </w:rPr>
            </w:pPr>
            <w:r>
              <w:rPr>
                <w:b/>
              </w:rPr>
              <w:t>Risques liés aux locaux ou aux lieux de travail</w:t>
            </w:r>
          </w:p>
        </w:tc>
        <w:tc>
          <w:tcPr>
            <w:tcW w:w="1274" w:type="dxa"/>
            <w:vMerge w:val="restart"/>
            <w:tcBorders>
              <w:top w:val="nil"/>
            </w:tcBorders>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D349DF">
            <w:pPr>
              <w:pStyle w:val="TableParagraph"/>
              <w:spacing w:before="144"/>
              <w:ind w:left="417"/>
            </w:pPr>
            <w:r>
              <w:rPr>
                <w:u w:val="single"/>
              </w:rPr>
              <w:t>Bruit</w:t>
            </w:r>
          </w:p>
        </w:tc>
        <w:tc>
          <w:tcPr>
            <w:tcW w:w="3403" w:type="dxa"/>
            <w:vMerge w:val="restart"/>
            <w:tcBorders>
              <w:top w:val="nil"/>
            </w:tcBorders>
          </w:tcPr>
          <w:p w:rsidR="00A206C7" w:rsidRDefault="00D349DF">
            <w:pPr>
              <w:pStyle w:val="TableParagraph"/>
              <w:ind w:left="157" w:right="146"/>
              <w:jc w:val="center"/>
            </w:pPr>
            <w:r>
              <w:t>Le salarié est-il confronté à des bruits dangereux (&gt; 85 décibels) ?</w:t>
            </w:r>
          </w:p>
          <w:p w:rsidR="00A206C7" w:rsidRDefault="00D349DF">
            <w:pPr>
              <w:pStyle w:val="TableParagraph"/>
              <w:spacing w:before="143"/>
              <w:ind w:left="154" w:right="143" w:firstLine="2"/>
              <w:jc w:val="center"/>
            </w:pPr>
            <w:r>
              <w:t>Le salarié est-il confronté à des bruits perturbants (entrainant, par exemple, des problèmes de concentration) ?</w:t>
            </w:r>
          </w:p>
          <w:p w:rsidR="00A206C7" w:rsidRDefault="00D349DF">
            <w:pPr>
              <w:pStyle w:val="TableParagraph"/>
              <w:spacing w:before="150" w:line="237" w:lineRule="auto"/>
              <w:ind w:left="168" w:right="155" w:hanging="2"/>
              <w:jc w:val="center"/>
            </w:pPr>
            <w:r>
              <w:t>Les imprimantes et/ou photocopieurs sont-ils éloignés du</w:t>
            </w:r>
          </w:p>
          <w:p w:rsidR="00A206C7" w:rsidRDefault="00D349DF">
            <w:pPr>
              <w:pStyle w:val="TableParagraph"/>
              <w:spacing w:before="1" w:line="252" w:lineRule="exact"/>
              <w:ind w:left="155" w:right="146"/>
              <w:jc w:val="center"/>
            </w:pPr>
            <w:r>
              <w:t>poste de travail ?</w:t>
            </w: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Borders>
              <w:top w:val="nil"/>
            </w:tcBorders>
          </w:tcPr>
          <w:p w:rsidR="00A206C7" w:rsidRDefault="00A206C7">
            <w:pPr>
              <w:pStyle w:val="TableParagraph"/>
              <w:rPr>
                <w:rFonts w:ascii="Times New Roman"/>
              </w:rPr>
            </w:pPr>
          </w:p>
        </w:tc>
        <w:tc>
          <w:tcPr>
            <w:tcW w:w="2126" w:type="dxa"/>
            <w:tcBorders>
              <w:top w:val="nil"/>
            </w:tcBorders>
          </w:tcPr>
          <w:p w:rsidR="00A206C7" w:rsidRDefault="00A206C7">
            <w:pPr>
              <w:pStyle w:val="TableParagraph"/>
              <w:rPr>
                <w:rFonts w:ascii="Times New Roman"/>
              </w:rPr>
            </w:pPr>
          </w:p>
        </w:tc>
      </w:tr>
      <w:tr w:rsidR="00A206C7">
        <w:trPr>
          <w:trHeight w:val="1209"/>
        </w:trPr>
        <w:tc>
          <w:tcPr>
            <w:tcW w:w="1243" w:type="dxa"/>
            <w:vMerge/>
            <w:tcBorders>
              <w:top w:val="nil"/>
            </w:tcBorders>
          </w:tcPr>
          <w:p w:rsidR="00A206C7" w:rsidRDefault="00A206C7">
            <w:pPr>
              <w:rPr>
                <w:sz w:val="2"/>
                <w:szCs w:val="2"/>
              </w:rPr>
            </w:pPr>
          </w:p>
        </w:tc>
        <w:tc>
          <w:tcPr>
            <w:tcW w:w="1274" w:type="dxa"/>
            <w:vMerge/>
            <w:tcBorders>
              <w:top w:val="nil"/>
            </w:tcBorders>
          </w:tcPr>
          <w:p w:rsidR="00A206C7" w:rsidRDefault="00A206C7">
            <w:pPr>
              <w:rPr>
                <w:sz w:val="2"/>
                <w:szCs w:val="2"/>
              </w:rPr>
            </w:pPr>
          </w:p>
        </w:tc>
        <w:tc>
          <w:tcPr>
            <w:tcW w:w="3403"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779"/>
        </w:trPr>
        <w:tc>
          <w:tcPr>
            <w:tcW w:w="1243" w:type="dxa"/>
            <w:vMerge/>
            <w:tcBorders>
              <w:top w:val="nil"/>
            </w:tcBorders>
          </w:tcPr>
          <w:p w:rsidR="00A206C7" w:rsidRDefault="00A206C7">
            <w:pPr>
              <w:rPr>
                <w:sz w:val="2"/>
                <w:szCs w:val="2"/>
              </w:rPr>
            </w:pPr>
          </w:p>
        </w:tc>
        <w:tc>
          <w:tcPr>
            <w:tcW w:w="1274" w:type="dxa"/>
            <w:vMerge/>
            <w:tcBorders>
              <w:top w:val="nil"/>
            </w:tcBorders>
          </w:tcPr>
          <w:p w:rsidR="00A206C7" w:rsidRDefault="00A206C7">
            <w:pPr>
              <w:rPr>
                <w:sz w:val="2"/>
                <w:szCs w:val="2"/>
              </w:rPr>
            </w:pPr>
          </w:p>
        </w:tc>
        <w:tc>
          <w:tcPr>
            <w:tcW w:w="3403"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1189"/>
        </w:trPr>
        <w:tc>
          <w:tcPr>
            <w:tcW w:w="1243" w:type="dxa"/>
            <w:vMerge/>
            <w:tcBorders>
              <w:top w:val="nil"/>
            </w:tcBorders>
          </w:tcPr>
          <w:p w:rsidR="00A206C7" w:rsidRDefault="00A206C7">
            <w:pPr>
              <w:rPr>
                <w:sz w:val="2"/>
                <w:szCs w:val="2"/>
              </w:rPr>
            </w:pPr>
          </w:p>
        </w:tc>
        <w:tc>
          <w:tcPr>
            <w:tcW w:w="1274" w:type="dxa"/>
            <w:vMerge w:val="restart"/>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spacing w:before="8"/>
              <w:rPr>
                <w:sz w:val="28"/>
              </w:rPr>
            </w:pPr>
          </w:p>
          <w:p w:rsidR="00A206C7" w:rsidRDefault="00D349DF">
            <w:pPr>
              <w:pStyle w:val="TableParagraph"/>
              <w:spacing w:before="1"/>
              <w:ind w:left="326"/>
            </w:pPr>
            <w:r>
              <w:rPr>
                <w:u w:val="single"/>
              </w:rPr>
              <w:t>Chutes</w:t>
            </w:r>
          </w:p>
        </w:tc>
        <w:tc>
          <w:tcPr>
            <w:tcW w:w="3403" w:type="dxa"/>
            <w:vMerge w:val="restart"/>
          </w:tcPr>
          <w:p w:rsidR="00A206C7" w:rsidRDefault="00D349DF">
            <w:pPr>
              <w:pStyle w:val="TableParagraph"/>
              <w:ind w:left="157" w:right="146"/>
              <w:jc w:val="center"/>
            </w:pPr>
            <w:r>
              <w:t>Les chutes des objets situés en hauteur sont-elles</w:t>
            </w:r>
          </w:p>
          <w:p w:rsidR="00A206C7" w:rsidRDefault="00D349DF">
            <w:pPr>
              <w:pStyle w:val="TableParagraph"/>
              <w:ind w:left="157" w:right="146"/>
              <w:jc w:val="center"/>
            </w:pPr>
            <w:r>
              <w:t>évitées (armoire, espaces de rangement…)?</w:t>
            </w:r>
          </w:p>
          <w:p w:rsidR="00A206C7" w:rsidRDefault="00D349DF">
            <w:pPr>
              <w:pStyle w:val="TableParagraph"/>
              <w:spacing w:before="144"/>
              <w:ind w:left="146" w:right="134" w:firstLine="2"/>
              <w:jc w:val="center"/>
            </w:pPr>
            <w:r>
              <w:t>Le revêtement du sol du poste de travail est-il en bon état, de nature à éviter les chutes ?</w:t>
            </w:r>
          </w:p>
          <w:p w:rsidR="00A206C7" w:rsidRDefault="00D349DF">
            <w:pPr>
              <w:pStyle w:val="TableParagraph"/>
              <w:spacing w:before="147"/>
              <w:ind w:left="157" w:right="146"/>
              <w:jc w:val="center"/>
            </w:pPr>
            <w:r>
              <w:t>Les couloirs et escaliers sont-ils</w:t>
            </w:r>
            <w:r>
              <w:rPr>
                <w:spacing w:val="-11"/>
              </w:rPr>
              <w:t xml:space="preserve"> </w:t>
            </w:r>
            <w:r>
              <w:t>en bon état, de nature à éviter les chutes</w:t>
            </w:r>
            <w:r>
              <w:rPr>
                <w:spacing w:val="-2"/>
              </w:rPr>
              <w:t xml:space="preserve"> </w:t>
            </w:r>
            <w:r>
              <w:t>?</w:t>
            </w:r>
          </w:p>
          <w:p w:rsidR="00A206C7" w:rsidRDefault="00D349DF">
            <w:pPr>
              <w:pStyle w:val="TableParagraph"/>
              <w:spacing w:before="143" w:line="270" w:lineRule="atLeast"/>
              <w:ind w:left="155" w:right="146"/>
              <w:jc w:val="center"/>
            </w:pPr>
            <w:r>
              <w:t>Les escaliers sont-ils munis</w:t>
            </w:r>
            <w:r>
              <w:rPr>
                <w:spacing w:val="-13"/>
              </w:rPr>
              <w:t xml:space="preserve"> </w:t>
            </w:r>
            <w:r>
              <w:t>d’une rampe</w:t>
            </w:r>
            <w:r>
              <w:rPr>
                <w:spacing w:val="-2"/>
              </w:rPr>
              <w:t xml:space="preserve"> </w:t>
            </w:r>
            <w:r>
              <w:t>?</w:t>
            </w: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827"/>
        </w:trPr>
        <w:tc>
          <w:tcPr>
            <w:tcW w:w="1243" w:type="dxa"/>
            <w:vMerge/>
            <w:tcBorders>
              <w:top w:val="nil"/>
            </w:tcBorders>
          </w:tcPr>
          <w:p w:rsidR="00A206C7" w:rsidRDefault="00A206C7">
            <w:pPr>
              <w:rPr>
                <w:sz w:val="2"/>
                <w:szCs w:val="2"/>
              </w:rPr>
            </w:pPr>
          </w:p>
        </w:tc>
        <w:tc>
          <w:tcPr>
            <w:tcW w:w="1274" w:type="dxa"/>
            <w:vMerge/>
            <w:tcBorders>
              <w:top w:val="nil"/>
            </w:tcBorders>
          </w:tcPr>
          <w:p w:rsidR="00A206C7" w:rsidRDefault="00A206C7">
            <w:pPr>
              <w:rPr>
                <w:sz w:val="2"/>
                <w:szCs w:val="2"/>
              </w:rPr>
            </w:pPr>
          </w:p>
        </w:tc>
        <w:tc>
          <w:tcPr>
            <w:tcW w:w="3403"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1050"/>
        </w:trPr>
        <w:tc>
          <w:tcPr>
            <w:tcW w:w="1243" w:type="dxa"/>
            <w:vMerge/>
            <w:tcBorders>
              <w:top w:val="nil"/>
            </w:tcBorders>
          </w:tcPr>
          <w:p w:rsidR="00A206C7" w:rsidRDefault="00A206C7">
            <w:pPr>
              <w:rPr>
                <w:sz w:val="2"/>
                <w:szCs w:val="2"/>
              </w:rPr>
            </w:pPr>
          </w:p>
        </w:tc>
        <w:tc>
          <w:tcPr>
            <w:tcW w:w="1274" w:type="dxa"/>
            <w:vMerge/>
            <w:tcBorders>
              <w:top w:val="nil"/>
            </w:tcBorders>
          </w:tcPr>
          <w:p w:rsidR="00A206C7" w:rsidRDefault="00A206C7">
            <w:pPr>
              <w:rPr>
                <w:sz w:val="2"/>
                <w:szCs w:val="2"/>
              </w:rPr>
            </w:pPr>
          </w:p>
        </w:tc>
        <w:tc>
          <w:tcPr>
            <w:tcW w:w="3403"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563"/>
        </w:trPr>
        <w:tc>
          <w:tcPr>
            <w:tcW w:w="1243" w:type="dxa"/>
            <w:vMerge/>
            <w:tcBorders>
              <w:top w:val="nil"/>
            </w:tcBorders>
          </w:tcPr>
          <w:p w:rsidR="00A206C7" w:rsidRDefault="00A206C7">
            <w:pPr>
              <w:rPr>
                <w:sz w:val="2"/>
                <w:szCs w:val="2"/>
              </w:rPr>
            </w:pPr>
          </w:p>
        </w:tc>
        <w:tc>
          <w:tcPr>
            <w:tcW w:w="1274" w:type="dxa"/>
            <w:vMerge/>
            <w:tcBorders>
              <w:top w:val="nil"/>
            </w:tcBorders>
          </w:tcPr>
          <w:p w:rsidR="00A206C7" w:rsidRDefault="00A206C7">
            <w:pPr>
              <w:rPr>
                <w:sz w:val="2"/>
                <w:szCs w:val="2"/>
              </w:rPr>
            </w:pPr>
          </w:p>
        </w:tc>
        <w:tc>
          <w:tcPr>
            <w:tcW w:w="3403"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832"/>
        </w:trPr>
        <w:tc>
          <w:tcPr>
            <w:tcW w:w="1243" w:type="dxa"/>
            <w:vMerge/>
            <w:tcBorders>
              <w:top w:val="nil"/>
            </w:tcBorders>
          </w:tcPr>
          <w:p w:rsidR="00A206C7" w:rsidRDefault="00A206C7">
            <w:pPr>
              <w:rPr>
                <w:sz w:val="2"/>
                <w:szCs w:val="2"/>
              </w:rPr>
            </w:pPr>
          </w:p>
        </w:tc>
        <w:tc>
          <w:tcPr>
            <w:tcW w:w="1274" w:type="dxa"/>
            <w:vMerge w:val="restart"/>
          </w:tcPr>
          <w:p w:rsidR="00A206C7" w:rsidRDefault="00A206C7">
            <w:pPr>
              <w:pStyle w:val="TableParagraph"/>
            </w:pPr>
          </w:p>
          <w:p w:rsidR="00A206C7" w:rsidRDefault="00A206C7">
            <w:pPr>
              <w:pStyle w:val="TableParagraph"/>
              <w:rPr>
                <w:sz w:val="19"/>
              </w:rPr>
            </w:pPr>
          </w:p>
          <w:p w:rsidR="00A206C7" w:rsidRDefault="00D349DF">
            <w:pPr>
              <w:pStyle w:val="TableParagraph"/>
              <w:ind w:left="163" w:right="138" w:firstLine="24"/>
            </w:pPr>
            <w:r>
              <w:rPr>
                <w:u w:val="single"/>
              </w:rPr>
              <w:t>Ambiance</w:t>
            </w:r>
            <w:r>
              <w:t xml:space="preserve"> </w:t>
            </w:r>
            <w:r>
              <w:rPr>
                <w:u w:val="single"/>
              </w:rPr>
              <w:t>thermique</w:t>
            </w:r>
          </w:p>
        </w:tc>
        <w:tc>
          <w:tcPr>
            <w:tcW w:w="3403" w:type="dxa"/>
            <w:vMerge w:val="restart"/>
          </w:tcPr>
          <w:p w:rsidR="00A206C7" w:rsidRDefault="00D349DF">
            <w:pPr>
              <w:pStyle w:val="TableParagraph"/>
              <w:spacing w:before="143"/>
              <w:ind w:left="158" w:right="146"/>
              <w:jc w:val="center"/>
            </w:pPr>
            <w:r>
              <w:t>La température des locaux est-elle satisfaisante ?</w:t>
            </w:r>
          </w:p>
          <w:p w:rsidR="00A206C7" w:rsidRDefault="00A206C7">
            <w:pPr>
              <w:pStyle w:val="TableParagraph"/>
            </w:pPr>
          </w:p>
          <w:p w:rsidR="00A206C7" w:rsidRDefault="00D349DF">
            <w:pPr>
              <w:pStyle w:val="TableParagraph"/>
              <w:spacing w:before="1"/>
              <w:ind w:left="230" w:right="220"/>
              <w:jc w:val="center"/>
            </w:pPr>
            <w:r>
              <w:t>Des courants d’air non-souhaités sont-ils ressentis ?</w:t>
            </w: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r w:rsidR="00A206C7">
        <w:trPr>
          <w:trHeight w:val="700"/>
        </w:trPr>
        <w:tc>
          <w:tcPr>
            <w:tcW w:w="1243" w:type="dxa"/>
            <w:vMerge/>
            <w:tcBorders>
              <w:top w:val="nil"/>
            </w:tcBorders>
          </w:tcPr>
          <w:p w:rsidR="00A206C7" w:rsidRDefault="00A206C7">
            <w:pPr>
              <w:rPr>
                <w:sz w:val="2"/>
                <w:szCs w:val="2"/>
              </w:rPr>
            </w:pPr>
          </w:p>
        </w:tc>
        <w:tc>
          <w:tcPr>
            <w:tcW w:w="1274" w:type="dxa"/>
            <w:vMerge/>
            <w:tcBorders>
              <w:top w:val="nil"/>
            </w:tcBorders>
          </w:tcPr>
          <w:p w:rsidR="00A206C7" w:rsidRDefault="00A206C7">
            <w:pPr>
              <w:rPr>
                <w:sz w:val="2"/>
                <w:szCs w:val="2"/>
              </w:rPr>
            </w:pPr>
          </w:p>
        </w:tc>
        <w:tc>
          <w:tcPr>
            <w:tcW w:w="3403" w:type="dxa"/>
            <w:vMerge/>
            <w:tcBorders>
              <w:top w:val="nil"/>
            </w:tcBorders>
          </w:tcPr>
          <w:p w:rsidR="00A206C7" w:rsidRDefault="00A206C7">
            <w:pPr>
              <w:rPr>
                <w:sz w:val="2"/>
                <w:szCs w:val="2"/>
              </w:rPr>
            </w:pPr>
          </w:p>
        </w:tc>
        <w:tc>
          <w:tcPr>
            <w:tcW w:w="566"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569"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991" w:type="dxa"/>
          </w:tcPr>
          <w:p w:rsidR="00A206C7" w:rsidRDefault="00A206C7">
            <w:pPr>
              <w:pStyle w:val="TableParagraph"/>
              <w:rPr>
                <w:rFonts w:ascii="Times New Roman"/>
              </w:rPr>
            </w:pPr>
          </w:p>
        </w:tc>
        <w:tc>
          <w:tcPr>
            <w:tcW w:w="852" w:type="dxa"/>
          </w:tcPr>
          <w:p w:rsidR="00A206C7" w:rsidRDefault="00A206C7">
            <w:pPr>
              <w:pStyle w:val="TableParagraph"/>
              <w:rPr>
                <w:rFonts w:ascii="Times New Roman"/>
              </w:rPr>
            </w:pPr>
          </w:p>
        </w:tc>
        <w:tc>
          <w:tcPr>
            <w:tcW w:w="708" w:type="dxa"/>
          </w:tcPr>
          <w:p w:rsidR="00A206C7" w:rsidRDefault="00A206C7">
            <w:pPr>
              <w:pStyle w:val="TableParagraph"/>
              <w:rPr>
                <w:rFonts w:ascii="Times New Roman"/>
              </w:rPr>
            </w:pPr>
          </w:p>
        </w:tc>
        <w:tc>
          <w:tcPr>
            <w:tcW w:w="2268" w:type="dxa"/>
          </w:tcPr>
          <w:p w:rsidR="00A206C7" w:rsidRDefault="00A206C7">
            <w:pPr>
              <w:pStyle w:val="TableParagraph"/>
              <w:rPr>
                <w:rFonts w:ascii="Times New Roman"/>
              </w:rPr>
            </w:pPr>
          </w:p>
        </w:tc>
        <w:tc>
          <w:tcPr>
            <w:tcW w:w="2126" w:type="dxa"/>
          </w:tcPr>
          <w:p w:rsidR="00A206C7" w:rsidRDefault="00A206C7">
            <w:pPr>
              <w:pStyle w:val="TableParagraph"/>
              <w:rPr>
                <w:rFonts w:ascii="Times New Roman"/>
              </w:rPr>
            </w:pPr>
          </w:p>
        </w:tc>
      </w:tr>
    </w:tbl>
    <w:p w:rsidR="00A206C7" w:rsidRDefault="00A206C7">
      <w:pPr>
        <w:rPr>
          <w:rFonts w:ascii="Times New Roman"/>
        </w:rPr>
        <w:sectPr w:rsidR="00A206C7">
          <w:pgSz w:w="16840" w:h="11900" w:orient="landscape"/>
          <w:pgMar w:top="1100" w:right="320" w:bottom="400" w:left="500" w:header="0" w:footer="204"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409"/>
        <w:gridCol w:w="3027"/>
        <w:gridCol w:w="592"/>
        <w:gridCol w:w="710"/>
        <w:gridCol w:w="574"/>
        <w:gridCol w:w="999"/>
        <w:gridCol w:w="999"/>
        <w:gridCol w:w="857"/>
        <w:gridCol w:w="713"/>
        <w:gridCol w:w="2280"/>
        <w:gridCol w:w="2138"/>
      </w:tblGrid>
      <w:tr w:rsidR="00A206C7">
        <w:trPr>
          <w:trHeight w:val="837"/>
        </w:trPr>
        <w:tc>
          <w:tcPr>
            <w:tcW w:w="2907" w:type="dxa"/>
            <w:gridSpan w:val="2"/>
          </w:tcPr>
          <w:p w:rsidR="00A206C7" w:rsidRDefault="00D349DF">
            <w:pPr>
              <w:pStyle w:val="TableParagraph"/>
              <w:spacing w:before="124" w:line="242" w:lineRule="auto"/>
              <w:ind w:left="986" w:right="756" w:hanging="204"/>
              <w:rPr>
                <w:b/>
                <w:sz w:val="24"/>
              </w:rPr>
            </w:pPr>
            <w:r>
              <w:rPr>
                <w:b/>
                <w:sz w:val="24"/>
              </w:rPr>
              <w:lastRenderedPageBreak/>
              <w:t>Identification du risque</w:t>
            </w:r>
          </w:p>
        </w:tc>
        <w:tc>
          <w:tcPr>
            <w:tcW w:w="3027" w:type="dxa"/>
          </w:tcPr>
          <w:p w:rsidR="00A206C7" w:rsidRDefault="00A206C7">
            <w:pPr>
              <w:pStyle w:val="TableParagraph"/>
              <w:spacing w:before="4"/>
            </w:pPr>
          </w:p>
          <w:p w:rsidR="00A206C7" w:rsidRDefault="00D349DF">
            <w:pPr>
              <w:pStyle w:val="TableParagraph"/>
              <w:ind w:left="356"/>
              <w:rPr>
                <w:b/>
                <w:sz w:val="24"/>
              </w:rPr>
            </w:pPr>
            <w:r>
              <w:rPr>
                <w:b/>
                <w:sz w:val="24"/>
              </w:rPr>
              <w:t>Description des risques</w:t>
            </w:r>
          </w:p>
        </w:tc>
        <w:tc>
          <w:tcPr>
            <w:tcW w:w="2875" w:type="dxa"/>
            <w:gridSpan w:val="4"/>
          </w:tcPr>
          <w:p w:rsidR="00A206C7" w:rsidRDefault="00A206C7">
            <w:pPr>
              <w:pStyle w:val="TableParagraph"/>
              <w:spacing w:before="4"/>
            </w:pPr>
          </w:p>
          <w:p w:rsidR="00A206C7" w:rsidRDefault="00D349DF">
            <w:pPr>
              <w:pStyle w:val="TableParagraph"/>
              <w:ind w:left="418"/>
              <w:rPr>
                <w:b/>
                <w:sz w:val="24"/>
              </w:rPr>
            </w:pPr>
            <w:r>
              <w:rPr>
                <w:b/>
                <w:sz w:val="24"/>
              </w:rPr>
              <w:t>Fréquence du risque</w:t>
            </w:r>
          </w:p>
        </w:tc>
        <w:tc>
          <w:tcPr>
            <w:tcW w:w="2569" w:type="dxa"/>
            <w:gridSpan w:val="3"/>
          </w:tcPr>
          <w:p w:rsidR="00A206C7" w:rsidRDefault="00A206C7">
            <w:pPr>
              <w:pStyle w:val="TableParagraph"/>
              <w:spacing w:before="4"/>
            </w:pPr>
          </w:p>
          <w:p w:rsidR="00A206C7" w:rsidRDefault="00D349DF">
            <w:pPr>
              <w:pStyle w:val="TableParagraph"/>
              <w:ind w:left="457"/>
              <w:rPr>
                <w:b/>
                <w:sz w:val="24"/>
              </w:rPr>
            </w:pPr>
            <w:r>
              <w:rPr>
                <w:b/>
                <w:sz w:val="24"/>
              </w:rPr>
              <w:t>Degré de gravité</w:t>
            </w:r>
          </w:p>
        </w:tc>
        <w:tc>
          <w:tcPr>
            <w:tcW w:w="2280" w:type="dxa"/>
          </w:tcPr>
          <w:p w:rsidR="00A206C7" w:rsidRDefault="00D349DF">
            <w:pPr>
              <w:pStyle w:val="TableParagraph"/>
              <w:spacing w:before="124" w:line="242" w:lineRule="auto"/>
              <w:ind w:left="110" w:right="92" w:firstLine="472"/>
              <w:rPr>
                <w:b/>
                <w:sz w:val="24"/>
              </w:rPr>
            </w:pPr>
            <w:r>
              <w:rPr>
                <w:b/>
                <w:sz w:val="24"/>
              </w:rPr>
              <w:t>Moyens de prévention existants</w:t>
            </w:r>
          </w:p>
        </w:tc>
        <w:tc>
          <w:tcPr>
            <w:tcW w:w="2138" w:type="dxa"/>
          </w:tcPr>
          <w:p w:rsidR="00A206C7" w:rsidRDefault="00D349DF">
            <w:pPr>
              <w:pStyle w:val="TableParagraph"/>
              <w:ind w:left="151" w:right="149"/>
              <w:jc w:val="center"/>
              <w:rPr>
                <w:b/>
                <w:sz w:val="24"/>
              </w:rPr>
            </w:pPr>
            <w:r>
              <w:rPr>
                <w:b/>
                <w:sz w:val="24"/>
              </w:rPr>
              <w:t>Commentaires sur la maîtrise des</w:t>
            </w:r>
          </w:p>
          <w:p w:rsidR="00A206C7" w:rsidRDefault="00D349DF">
            <w:pPr>
              <w:pStyle w:val="TableParagraph"/>
              <w:spacing w:line="232" w:lineRule="exact"/>
              <w:ind w:left="148" w:right="149"/>
              <w:jc w:val="center"/>
              <w:rPr>
                <w:b/>
                <w:sz w:val="24"/>
              </w:rPr>
            </w:pPr>
            <w:r>
              <w:rPr>
                <w:b/>
                <w:sz w:val="24"/>
              </w:rPr>
              <w:t>risques</w:t>
            </w:r>
          </w:p>
        </w:tc>
      </w:tr>
      <w:tr w:rsidR="00A206C7">
        <w:trPr>
          <w:trHeight w:val="508"/>
        </w:trPr>
        <w:tc>
          <w:tcPr>
            <w:tcW w:w="5934" w:type="dxa"/>
            <w:gridSpan w:val="3"/>
            <w:tcBorders>
              <w:top w:val="nil"/>
              <w:left w:val="nil"/>
              <w:bottom w:val="nil"/>
              <w:right w:val="nil"/>
            </w:tcBorders>
            <w:shd w:val="clear" w:color="auto" w:fill="000000"/>
          </w:tcPr>
          <w:p w:rsidR="00A206C7" w:rsidRDefault="00A206C7">
            <w:pPr>
              <w:pStyle w:val="TableParagraph"/>
              <w:rPr>
                <w:rFonts w:ascii="Times New Roman"/>
              </w:rPr>
            </w:pPr>
          </w:p>
        </w:tc>
        <w:tc>
          <w:tcPr>
            <w:tcW w:w="592" w:type="dxa"/>
            <w:tcBorders>
              <w:right w:val="single" w:sz="6" w:space="0" w:color="000000"/>
            </w:tcBorders>
          </w:tcPr>
          <w:p w:rsidR="00A206C7" w:rsidRDefault="00D349DF">
            <w:pPr>
              <w:pStyle w:val="TableParagraph"/>
              <w:spacing w:before="143"/>
              <w:ind w:left="166"/>
              <w:rPr>
                <w:sz w:val="18"/>
              </w:rPr>
            </w:pPr>
            <w:r>
              <w:rPr>
                <w:sz w:val="18"/>
              </w:rPr>
              <w:t>Oui</w:t>
            </w:r>
          </w:p>
        </w:tc>
        <w:tc>
          <w:tcPr>
            <w:tcW w:w="710" w:type="dxa"/>
            <w:tcBorders>
              <w:left w:val="single" w:sz="6" w:space="0" w:color="000000"/>
            </w:tcBorders>
          </w:tcPr>
          <w:p w:rsidR="00A206C7" w:rsidRDefault="00D349DF">
            <w:pPr>
              <w:pStyle w:val="TableParagraph"/>
              <w:spacing w:before="32"/>
              <w:ind w:left="131" w:right="111" w:firstLine="124"/>
              <w:rPr>
                <w:sz w:val="18"/>
              </w:rPr>
            </w:pPr>
            <w:r>
              <w:rPr>
                <w:sz w:val="18"/>
              </w:rPr>
              <w:t>En partie</w:t>
            </w:r>
          </w:p>
        </w:tc>
        <w:tc>
          <w:tcPr>
            <w:tcW w:w="574" w:type="dxa"/>
          </w:tcPr>
          <w:p w:rsidR="00A206C7" w:rsidRDefault="00D349DF">
            <w:pPr>
              <w:pStyle w:val="TableParagraph"/>
              <w:spacing w:before="143"/>
              <w:ind w:left="131"/>
              <w:rPr>
                <w:sz w:val="18"/>
              </w:rPr>
            </w:pPr>
            <w:r>
              <w:rPr>
                <w:sz w:val="18"/>
              </w:rPr>
              <w:t>Non</w:t>
            </w:r>
          </w:p>
        </w:tc>
        <w:tc>
          <w:tcPr>
            <w:tcW w:w="999" w:type="dxa"/>
          </w:tcPr>
          <w:p w:rsidR="00A206C7" w:rsidRDefault="00D349DF">
            <w:pPr>
              <w:pStyle w:val="TableParagraph"/>
              <w:spacing w:before="32"/>
              <w:ind w:left="155" w:right="135" w:firstLine="187"/>
              <w:rPr>
                <w:sz w:val="18"/>
              </w:rPr>
            </w:pPr>
            <w:r>
              <w:rPr>
                <w:sz w:val="18"/>
              </w:rPr>
              <w:t>Non concerné</w:t>
            </w:r>
          </w:p>
        </w:tc>
        <w:tc>
          <w:tcPr>
            <w:tcW w:w="999" w:type="dxa"/>
          </w:tcPr>
          <w:p w:rsidR="00A206C7" w:rsidRDefault="00D349DF">
            <w:pPr>
              <w:pStyle w:val="TableParagraph"/>
              <w:spacing w:before="143"/>
              <w:ind w:left="123"/>
              <w:rPr>
                <w:sz w:val="18"/>
              </w:rPr>
            </w:pPr>
            <w:r>
              <w:rPr>
                <w:sz w:val="18"/>
              </w:rPr>
              <w:t>Important</w:t>
            </w:r>
          </w:p>
        </w:tc>
        <w:tc>
          <w:tcPr>
            <w:tcW w:w="857" w:type="dxa"/>
          </w:tcPr>
          <w:p w:rsidR="00A206C7" w:rsidRDefault="00D349DF">
            <w:pPr>
              <w:pStyle w:val="TableParagraph"/>
              <w:spacing w:before="143"/>
              <w:ind w:left="166"/>
              <w:rPr>
                <w:sz w:val="18"/>
              </w:rPr>
            </w:pPr>
            <w:r>
              <w:rPr>
                <w:sz w:val="18"/>
              </w:rPr>
              <w:t>Moyen</w:t>
            </w:r>
          </w:p>
        </w:tc>
        <w:tc>
          <w:tcPr>
            <w:tcW w:w="713" w:type="dxa"/>
          </w:tcPr>
          <w:p w:rsidR="00A206C7" w:rsidRDefault="00D349DF">
            <w:pPr>
              <w:pStyle w:val="TableParagraph"/>
              <w:spacing w:before="143"/>
              <w:ind w:left="132"/>
              <w:rPr>
                <w:sz w:val="18"/>
              </w:rPr>
            </w:pPr>
            <w:r>
              <w:rPr>
                <w:sz w:val="18"/>
              </w:rPr>
              <w:t>Faible</w:t>
            </w:r>
          </w:p>
        </w:tc>
        <w:tc>
          <w:tcPr>
            <w:tcW w:w="4418" w:type="dxa"/>
            <w:gridSpan w:val="2"/>
            <w:tcBorders>
              <w:top w:val="nil"/>
              <w:left w:val="nil"/>
              <w:bottom w:val="nil"/>
              <w:right w:val="nil"/>
            </w:tcBorders>
            <w:shd w:val="clear" w:color="auto" w:fill="000000"/>
          </w:tcPr>
          <w:p w:rsidR="00A206C7" w:rsidRDefault="00A206C7">
            <w:pPr>
              <w:pStyle w:val="TableParagraph"/>
              <w:rPr>
                <w:rFonts w:ascii="Times New Roman"/>
              </w:rPr>
            </w:pPr>
          </w:p>
        </w:tc>
      </w:tr>
      <w:tr w:rsidR="00A206C7">
        <w:trPr>
          <w:trHeight w:val="885"/>
        </w:trPr>
        <w:tc>
          <w:tcPr>
            <w:tcW w:w="1498" w:type="dxa"/>
            <w:vMerge w:val="restart"/>
            <w:tcBorders>
              <w:top w:val="nil"/>
            </w:tcBorders>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D349DF">
            <w:pPr>
              <w:pStyle w:val="TableParagraph"/>
              <w:spacing w:before="158"/>
              <w:ind w:left="639" w:right="631"/>
              <w:jc w:val="center"/>
              <w:rPr>
                <w:b/>
              </w:rPr>
            </w:pPr>
            <w:r>
              <w:rPr>
                <w:b/>
              </w:rPr>
              <w:t>II.</w:t>
            </w:r>
          </w:p>
          <w:p w:rsidR="00A206C7" w:rsidRDefault="00D349DF">
            <w:pPr>
              <w:pStyle w:val="TableParagraph"/>
              <w:spacing w:before="1"/>
              <w:ind w:left="119" w:right="109" w:hanging="2"/>
              <w:jc w:val="center"/>
              <w:rPr>
                <w:b/>
              </w:rPr>
            </w:pPr>
            <w:r>
              <w:rPr>
                <w:b/>
              </w:rPr>
              <w:t>Risques liés aux locaux ou aux lieux de travail</w:t>
            </w:r>
          </w:p>
        </w:tc>
        <w:tc>
          <w:tcPr>
            <w:tcW w:w="1409" w:type="dxa"/>
            <w:vMerge w:val="restart"/>
            <w:tcBorders>
              <w:top w:val="nil"/>
            </w:tcBorders>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spacing w:before="8"/>
              <w:rPr>
                <w:sz w:val="28"/>
              </w:rPr>
            </w:pPr>
          </w:p>
          <w:p w:rsidR="00A206C7" w:rsidRDefault="00D349DF">
            <w:pPr>
              <w:pStyle w:val="TableParagraph"/>
              <w:ind w:left="265"/>
            </w:pPr>
            <w:r>
              <w:rPr>
                <w:u w:val="single"/>
              </w:rPr>
              <w:t>Sanitaires</w:t>
            </w:r>
          </w:p>
        </w:tc>
        <w:tc>
          <w:tcPr>
            <w:tcW w:w="3027" w:type="dxa"/>
            <w:vMerge w:val="restart"/>
            <w:tcBorders>
              <w:top w:val="nil"/>
            </w:tcBorders>
          </w:tcPr>
          <w:p w:rsidR="00A206C7" w:rsidRDefault="00D349DF">
            <w:pPr>
              <w:pStyle w:val="TableParagraph"/>
              <w:ind w:left="148" w:right="143"/>
              <w:jc w:val="center"/>
            </w:pPr>
            <w:r>
              <w:t>L’établissement dispose-t-il de sanitaires séparés homme / femme ?</w:t>
            </w:r>
          </w:p>
          <w:p w:rsidR="00A206C7" w:rsidRDefault="00D349DF">
            <w:pPr>
              <w:pStyle w:val="TableParagraph"/>
              <w:spacing w:before="144"/>
              <w:ind w:left="148" w:right="141"/>
              <w:jc w:val="center"/>
            </w:pPr>
            <w:r>
              <w:t>Les sanitaires sont-ils propres et fonctionnels ?</w:t>
            </w:r>
          </w:p>
          <w:p w:rsidR="00A206C7" w:rsidRDefault="00D349DF">
            <w:pPr>
              <w:pStyle w:val="TableParagraph"/>
              <w:spacing w:before="144"/>
              <w:ind w:left="272" w:right="268" w:firstLine="2"/>
              <w:jc w:val="center"/>
            </w:pPr>
            <w:r>
              <w:t>Les sanitaires donnent-ils directement sur les lieux de travail ?</w:t>
            </w:r>
          </w:p>
        </w:tc>
        <w:tc>
          <w:tcPr>
            <w:tcW w:w="592" w:type="dxa"/>
            <w:tcBorders>
              <w:right w:val="single" w:sz="6" w:space="0" w:color="000000"/>
            </w:tcBorders>
          </w:tcPr>
          <w:p w:rsidR="00A206C7" w:rsidRDefault="00A206C7">
            <w:pPr>
              <w:pStyle w:val="TableParagraph"/>
              <w:rPr>
                <w:rFonts w:ascii="Times New Roman"/>
              </w:rPr>
            </w:pPr>
          </w:p>
        </w:tc>
        <w:tc>
          <w:tcPr>
            <w:tcW w:w="710" w:type="dxa"/>
            <w:tcBorders>
              <w:left w:val="single" w:sz="6" w:space="0" w:color="000000"/>
            </w:tcBorders>
          </w:tcPr>
          <w:p w:rsidR="00A206C7" w:rsidRDefault="00A206C7">
            <w:pPr>
              <w:pStyle w:val="TableParagraph"/>
              <w:rPr>
                <w:rFonts w:ascii="Times New Roman"/>
              </w:rPr>
            </w:pPr>
          </w:p>
        </w:tc>
        <w:tc>
          <w:tcPr>
            <w:tcW w:w="574"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857" w:type="dxa"/>
          </w:tcPr>
          <w:p w:rsidR="00A206C7" w:rsidRDefault="00A206C7">
            <w:pPr>
              <w:pStyle w:val="TableParagraph"/>
              <w:rPr>
                <w:rFonts w:ascii="Times New Roman"/>
              </w:rPr>
            </w:pPr>
          </w:p>
        </w:tc>
        <w:tc>
          <w:tcPr>
            <w:tcW w:w="713" w:type="dxa"/>
          </w:tcPr>
          <w:p w:rsidR="00A206C7" w:rsidRDefault="00A206C7">
            <w:pPr>
              <w:pStyle w:val="TableParagraph"/>
              <w:rPr>
                <w:rFonts w:ascii="Times New Roman"/>
              </w:rPr>
            </w:pPr>
          </w:p>
        </w:tc>
        <w:tc>
          <w:tcPr>
            <w:tcW w:w="2280" w:type="dxa"/>
            <w:tcBorders>
              <w:top w:val="nil"/>
            </w:tcBorders>
          </w:tcPr>
          <w:p w:rsidR="00A206C7" w:rsidRDefault="00A206C7">
            <w:pPr>
              <w:pStyle w:val="TableParagraph"/>
              <w:rPr>
                <w:rFonts w:ascii="Times New Roman"/>
              </w:rPr>
            </w:pPr>
          </w:p>
        </w:tc>
        <w:tc>
          <w:tcPr>
            <w:tcW w:w="2138" w:type="dxa"/>
            <w:tcBorders>
              <w:top w:val="nil"/>
            </w:tcBorders>
          </w:tcPr>
          <w:p w:rsidR="00A206C7" w:rsidRDefault="00A206C7">
            <w:pPr>
              <w:pStyle w:val="TableParagraph"/>
              <w:rPr>
                <w:rFonts w:ascii="Times New Roman"/>
              </w:rPr>
            </w:pPr>
          </w:p>
        </w:tc>
      </w:tr>
      <w:tr w:rsidR="00A206C7">
        <w:trPr>
          <w:trHeight w:val="697"/>
        </w:trPr>
        <w:tc>
          <w:tcPr>
            <w:tcW w:w="1498" w:type="dxa"/>
            <w:vMerge/>
            <w:tcBorders>
              <w:top w:val="nil"/>
            </w:tcBorders>
          </w:tcPr>
          <w:p w:rsidR="00A206C7" w:rsidRDefault="00A206C7">
            <w:pPr>
              <w:rPr>
                <w:sz w:val="2"/>
                <w:szCs w:val="2"/>
              </w:rPr>
            </w:pPr>
          </w:p>
        </w:tc>
        <w:tc>
          <w:tcPr>
            <w:tcW w:w="1409" w:type="dxa"/>
            <w:vMerge/>
            <w:tcBorders>
              <w:top w:val="nil"/>
            </w:tcBorders>
          </w:tcPr>
          <w:p w:rsidR="00A206C7" w:rsidRDefault="00A206C7">
            <w:pPr>
              <w:rPr>
                <w:sz w:val="2"/>
                <w:szCs w:val="2"/>
              </w:rPr>
            </w:pPr>
          </w:p>
        </w:tc>
        <w:tc>
          <w:tcPr>
            <w:tcW w:w="3027" w:type="dxa"/>
            <w:vMerge/>
            <w:tcBorders>
              <w:top w:val="nil"/>
            </w:tcBorders>
          </w:tcPr>
          <w:p w:rsidR="00A206C7" w:rsidRDefault="00A206C7">
            <w:pPr>
              <w:rPr>
                <w:sz w:val="2"/>
                <w:szCs w:val="2"/>
              </w:rPr>
            </w:pPr>
          </w:p>
        </w:tc>
        <w:tc>
          <w:tcPr>
            <w:tcW w:w="592" w:type="dxa"/>
            <w:tcBorders>
              <w:right w:val="single" w:sz="6" w:space="0" w:color="000000"/>
            </w:tcBorders>
          </w:tcPr>
          <w:p w:rsidR="00A206C7" w:rsidRDefault="00A206C7">
            <w:pPr>
              <w:pStyle w:val="TableParagraph"/>
              <w:rPr>
                <w:rFonts w:ascii="Times New Roman"/>
              </w:rPr>
            </w:pPr>
          </w:p>
        </w:tc>
        <w:tc>
          <w:tcPr>
            <w:tcW w:w="710" w:type="dxa"/>
            <w:tcBorders>
              <w:left w:val="single" w:sz="6" w:space="0" w:color="000000"/>
            </w:tcBorders>
          </w:tcPr>
          <w:p w:rsidR="00A206C7" w:rsidRDefault="00A206C7">
            <w:pPr>
              <w:pStyle w:val="TableParagraph"/>
              <w:rPr>
                <w:rFonts w:ascii="Times New Roman"/>
              </w:rPr>
            </w:pPr>
          </w:p>
        </w:tc>
        <w:tc>
          <w:tcPr>
            <w:tcW w:w="574"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857" w:type="dxa"/>
          </w:tcPr>
          <w:p w:rsidR="00A206C7" w:rsidRDefault="00A206C7">
            <w:pPr>
              <w:pStyle w:val="TableParagraph"/>
              <w:rPr>
                <w:rFonts w:ascii="Times New Roman"/>
              </w:rPr>
            </w:pPr>
          </w:p>
        </w:tc>
        <w:tc>
          <w:tcPr>
            <w:tcW w:w="713" w:type="dxa"/>
          </w:tcPr>
          <w:p w:rsidR="00A206C7" w:rsidRDefault="00A206C7">
            <w:pPr>
              <w:pStyle w:val="TableParagraph"/>
              <w:rPr>
                <w:rFonts w:ascii="Times New Roman"/>
              </w:rPr>
            </w:pPr>
          </w:p>
        </w:tc>
        <w:tc>
          <w:tcPr>
            <w:tcW w:w="2280" w:type="dxa"/>
          </w:tcPr>
          <w:p w:rsidR="00A206C7" w:rsidRDefault="00A206C7">
            <w:pPr>
              <w:pStyle w:val="TableParagraph"/>
              <w:rPr>
                <w:rFonts w:ascii="Times New Roman"/>
              </w:rPr>
            </w:pPr>
          </w:p>
        </w:tc>
        <w:tc>
          <w:tcPr>
            <w:tcW w:w="2138" w:type="dxa"/>
          </w:tcPr>
          <w:p w:rsidR="00A206C7" w:rsidRDefault="00A206C7">
            <w:pPr>
              <w:pStyle w:val="TableParagraph"/>
              <w:rPr>
                <w:rFonts w:ascii="Times New Roman"/>
              </w:rPr>
            </w:pPr>
          </w:p>
        </w:tc>
      </w:tr>
      <w:tr w:rsidR="00A206C7">
        <w:trPr>
          <w:trHeight w:val="983"/>
        </w:trPr>
        <w:tc>
          <w:tcPr>
            <w:tcW w:w="1498" w:type="dxa"/>
            <w:vMerge/>
            <w:tcBorders>
              <w:top w:val="nil"/>
            </w:tcBorders>
          </w:tcPr>
          <w:p w:rsidR="00A206C7" w:rsidRDefault="00A206C7">
            <w:pPr>
              <w:rPr>
                <w:sz w:val="2"/>
                <w:szCs w:val="2"/>
              </w:rPr>
            </w:pPr>
          </w:p>
        </w:tc>
        <w:tc>
          <w:tcPr>
            <w:tcW w:w="1409" w:type="dxa"/>
            <w:vMerge/>
            <w:tcBorders>
              <w:top w:val="nil"/>
            </w:tcBorders>
          </w:tcPr>
          <w:p w:rsidR="00A206C7" w:rsidRDefault="00A206C7">
            <w:pPr>
              <w:rPr>
                <w:sz w:val="2"/>
                <w:szCs w:val="2"/>
              </w:rPr>
            </w:pPr>
          </w:p>
        </w:tc>
        <w:tc>
          <w:tcPr>
            <w:tcW w:w="3027" w:type="dxa"/>
            <w:vMerge/>
            <w:tcBorders>
              <w:top w:val="nil"/>
            </w:tcBorders>
          </w:tcPr>
          <w:p w:rsidR="00A206C7" w:rsidRDefault="00A206C7">
            <w:pPr>
              <w:rPr>
                <w:sz w:val="2"/>
                <w:szCs w:val="2"/>
              </w:rPr>
            </w:pPr>
          </w:p>
        </w:tc>
        <w:tc>
          <w:tcPr>
            <w:tcW w:w="592" w:type="dxa"/>
            <w:tcBorders>
              <w:right w:val="single" w:sz="6" w:space="0" w:color="000000"/>
            </w:tcBorders>
          </w:tcPr>
          <w:p w:rsidR="00A206C7" w:rsidRDefault="00A206C7">
            <w:pPr>
              <w:pStyle w:val="TableParagraph"/>
              <w:rPr>
                <w:rFonts w:ascii="Times New Roman"/>
              </w:rPr>
            </w:pPr>
          </w:p>
        </w:tc>
        <w:tc>
          <w:tcPr>
            <w:tcW w:w="710" w:type="dxa"/>
            <w:tcBorders>
              <w:left w:val="single" w:sz="6" w:space="0" w:color="000000"/>
            </w:tcBorders>
          </w:tcPr>
          <w:p w:rsidR="00A206C7" w:rsidRDefault="00A206C7">
            <w:pPr>
              <w:pStyle w:val="TableParagraph"/>
              <w:rPr>
                <w:rFonts w:ascii="Times New Roman"/>
              </w:rPr>
            </w:pPr>
          </w:p>
        </w:tc>
        <w:tc>
          <w:tcPr>
            <w:tcW w:w="574"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857" w:type="dxa"/>
          </w:tcPr>
          <w:p w:rsidR="00A206C7" w:rsidRDefault="00A206C7">
            <w:pPr>
              <w:pStyle w:val="TableParagraph"/>
              <w:rPr>
                <w:rFonts w:ascii="Times New Roman"/>
              </w:rPr>
            </w:pPr>
          </w:p>
        </w:tc>
        <w:tc>
          <w:tcPr>
            <w:tcW w:w="713" w:type="dxa"/>
          </w:tcPr>
          <w:p w:rsidR="00A206C7" w:rsidRDefault="00A206C7">
            <w:pPr>
              <w:pStyle w:val="TableParagraph"/>
              <w:rPr>
                <w:rFonts w:ascii="Times New Roman"/>
              </w:rPr>
            </w:pPr>
          </w:p>
        </w:tc>
        <w:tc>
          <w:tcPr>
            <w:tcW w:w="2280" w:type="dxa"/>
          </w:tcPr>
          <w:p w:rsidR="00A206C7" w:rsidRDefault="00A206C7">
            <w:pPr>
              <w:pStyle w:val="TableParagraph"/>
              <w:rPr>
                <w:rFonts w:ascii="Times New Roman"/>
              </w:rPr>
            </w:pPr>
          </w:p>
        </w:tc>
        <w:tc>
          <w:tcPr>
            <w:tcW w:w="2138" w:type="dxa"/>
          </w:tcPr>
          <w:p w:rsidR="00A206C7" w:rsidRDefault="00A206C7">
            <w:pPr>
              <w:pStyle w:val="TableParagraph"/>
              <w:rPr>
                <w:rFonts w:ascii="Times New Roman"/>
              </w:rPr>
            </w:pPr>
          </w:p>
        </w:tc>
      </w:tr>
      <w:tr w:rsidR="00A206C7">
        <w:trPr>
          <w:trHeight w:val="832"/>
        </w:trPr>
        <w:tc>
          <w:tcPr>
            <w:tcW w:w="1498" w:type="dxa"/>
            <w:vMerge/>
            <w:tcBorders>
              <w:top w:val="nil"/>
            </w:tcBorders>
          </w:tcPr>
          <w:p w:rsidR="00A206C7" w:rsidRDefault="00A206C7">
            <w:pPr>
              <w:rPr>
                <w:sz w:val="2"/>
                <w:szCs w:val="2"/>
              </w:rPr>
            </w:pPr>
          </w:p>
        </w:tc>
        <w:tc>
          <w:tcPr>
            <w:tcW w:w="1409" w:type="dxa"/>
            <w:vMerge w:val="restart"/>
          </w:tcPr>
          <w:p w:rsidR="00A206C7" w:rsidRDefault="00A206C7">
            <w:pPr>
              <w:pStyle w:val="TableParagraph"/>
              <w:spacing w:before="10"/>
              <w:rPr>
                <w:sz w:val="27"/>
              </w:rPr>
            </w:pPr>
          </w:p>
          <w:p w:rsidR="00A206C7" w:rsidRDefault="00D349DF">
            <w:pPr>
              <w:pStyle w:val="TableParagraph"/>
              <w:ind w:left="114" w:right="108" w:firstLine="3"/>
              <w:jc w:val="center"/>
            </w:pPr>
            <w:r>
              <w:rPr>
                <w:u w:val="single"/>
              </w:rPr>
              <w:t>Circulation</w:t>
            </w:r>
            <w:r>
              <w:t xml:space="preserve"> </w:t>
            </w:r>
            <w:r>
              <w:rPr>
                <w:u w:val="single"/>
              </w:rPr>
              <w:t>dans les</w:t>
            </w:r>
            <w:r>
              <w:t xml:space="preserve"> </w:t>
            </w:r>
            <w:r>
              <w:rPr>
                <w:u w:val="single"/>
              </w:rPr>
              <w:t>locaux et aux</w:t>
            </w:r>
            <w:r>
              <w:t xml:space="preserve"> </w:t>
            </w:r>
            <w:r>
              <w:rPr>
                <w:u w:val="single"/>
              </w:rPr>
              <w:t>abords du</w:t>
            </w:r>
            <w:r>
              <w:t xml:space="preserve"> </w:t>
            </w:r>
            <w:r>
              <w:rPr>
                <w:u w:val="single"/>
              </w:rPr>
              <w:t>bâtiment</w:t>
            </w:r>
          </w:p>
        </w:tc>
        <w:tc>
          <w:tcPr>
            <w:tcW w:w="3027" w:type="dxa"/>
            <w:vMerge w:val="restart"/>
          </w:tcPr>
          <w:p w:rsidR="00A206C7" w:rsidRDefault="00D349DF">
            <w:pPr>
              <w:pStyle w:val="TableParagraph"/>
              <w:ind w:left="138" w:right="132" w:firstLine="2"/>
              <w:jc w:val="center"/>
            </w:pPr>
            <w:r>
              <w:t>La circulation piétonne aux abords du bâtiment se fait-elle en sécurité ?</w:t>
            </w:r>
          </w:p>
          <w:p w:rsidR="00A206C7" w:rsidRDefault="00D349DF">
            <w:pPr>
              <w:pStyle w:val="TableParagraph"/>
              <w:spacing w:before="144"/>
              <w:ind w:left="148" w:right="142"/>
              <w:jc w:val="center"/>
            </w:pPr>
            <w:r>
              <w:t>Les abords des locaux sont-ils correctement</w:t>
            </w:r>
          </w:p>
          <w:p w:rsidR="00A206C7" w:rsidRDefault="00D349DF">
            <w:pPr>
              <w:pStyle w:val="TableParagraph"/>
              <w:spacing w:line="270" w:lineRule="atLeast"/>
              <w:ind w:left="148" w:right="141"/>
              <w:jc w:val="center"/>
            </w:pPr>
            <w:r>
              <w:t>aménagés (exemple : zone pour les piétons)?</w:t>
            </w:r>
          </w:p>
        </w:tc>
        <w:tc>
          <w:tcPr>
            <w:tcW w:w="592" w:type="dxa"/>
            <w:tcBorders>
              <w:right w:val="single" w:sz="6" w:space="0" w:color="000000"/>
            </w:tcBorders>
          </w:tcPr>
          <w:p w:rsidR="00A206C7" w:rsidRDefault="00A206C7">
            <w:pPr>
              <w:pStyle w:val="TableParagraph"/>
              <w:rPr>
                <w:rFonts w:ascii="Times New Roman"/>
              </w:rPr>
            </w:pPr>
          </w:p>
        </w:tc>
        <w:tc>
          <w:tcPr>
            <w:tcW w:w="710" w:type="dxa"/>
            <w:tcBorders>
              <w:left w:val="single" w:sz="6" w:space="0" w:color="000000"/>
            </w:tcBorders>
          </w:tcPr>
          <w:p w:rsidR="00A206C7" w:rsidRDefault="00A206C7">
            <w:pPr>
              <w:pStyle w:val="TableParagraph"/>
              <w:rPr>
                <w:rFonts w:ascii="Times New Roman"/>
              </w:rPr>
            </w:pPr>
          </w:p>
        </w:tc>
        <w:tc>
          <w:tcPr>
            <w:tcW w:w="574"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857" w:type="dxa"/>
          </w:tcPr>
          <w:p w:rsidR="00A206C7" w:rsidRDefault="00A206C7">
            <w:pPr>
              <w:pStyle w:val="TableParagraph"/>
              <w:rPr>
                <w:rFonts w:ascii="Times New Roman"/>
              </w:rPr>
            </w:pPr>
          </w:p>
        </w:tc>
        <w:tc>
          <w:tcPr>
            <w:tcW w:w="713" w:type="dxa"/>
          </w:tcPr>
          <w:p w:rsidR="00A206C7" w:rsidRDefault="00A206C7">
            <w:pPr>
              <w:pStyle w:val="TableParagraph"/>
              <w:rPr>
                <w:rFonts w:ascii="Times New Roman"/>
              </w:rPr>
            </w:pPr>
          </w:p>
        </w:tc>
        <w:tc>
          <w:tcPr>
            <w:tcW w:w="2280" w:type="dxa"/>
          </w:tcPr>
          <w:p w:rsidR="00A206C7" w:rsidRDefault="00A206C7">
            <w:pPr>
              <w:pStyle w:val="TableParagraph"/>
              <w:rPr>
                <w:rFonts w:ascii="Times New Roman"/>
              </w:rPr>
            </w:pPr>
          </w:p>
        </w:tc>
        <w:tc>
          <w:tcPr>
            <w:tcW w:w="2138" w:type="dxa"/>
          </w:tcPr>
          <w:p w:rsidR="00A206C7" w:rsidRDefault="00A206C7">
            <w:pPr>
              <w:pStyle w:val="TableParagraph"/>
              <w:rPr>
                <w:rFonts w:ascii="Times New Roman"/>
              </w:rPr>
            </w:pPr>
          </w:p>
        </w:tc>
      </w:tr>
      <w:tr w:rsidR="00A206C7">
        <w:trPr>
          <w:trHeight w:val="1185"/>
        </w:trPr>
        <w:tc>
          <w:tcPr>
            <w:tcW w:w="1498" w:type="dxa"/>
            <w:vMerge/>
            <w:tcBorders>
              <w:top w:val="nil"/>
            </w:tcBorders>
          </w:tcPr>
          <w:p w:rsidR="00A206C7" w:rsidRDefault="00A206C7">
            <w:pPr>
              <w:rPr>
                <w:sz w:val="2"/>
                <w:szCs w:val="2"/>
              </w:rPr>
            </w:pPr>
          </w:p>
        </w:tc>
        <w:tc>
          <w:tcPr>
            <w:tcW w:w="1409" w:type="dxa"/>
            <w:vMerge/>
            <w:tcBorders>
              <w:top w:val="nil"/>
            </w:tcBorders>
          </w:tcPr>
          <w:p w:rsidR="00A206C7" w:rsidRDefault="00A206C7">
            <w:pPr>
              <w:rPr>
                <w:sz w:val="2"/>
                <w:szCs w:val="2"/>
              </w:rPr>
            </w:pPr>
          </w:p>
        </w:tc>
        <w:tc>
          <w:tcPr>
            <w:tcW w:w="3027" w:type="dxa"/>
            <w:vMerge/>
            <w:tcBorders>
              <w:top w:val="nil"/>
            </w:tcBorders>
          </w:tcPr>
          <w:p w:rsidR="00A206C7" w:rsidRDefault="00A206C7">
            <w:pPr>
              <w:rPr>
                <w:sz w:val="2"/>
                <w:szCs w:val="2"/>
              </w:rPr>
            </w:pPr>
          </w:p>
        </w:tc>
        <w:tc>
          <w:tcPr>
            <w:tcW w:w="592" w:type="dxa"/>
            <w:tcBorders>
              <w:right w:val="single" w:sz="6" w:space="0" w:color="000000"/>
            </w:tcBorders>
          </w:tcPr>
          <w:p w:rsidR="00A206C7" w:rsidRDefault="00A206C7">
            <w:pPr>
              <w:pStyle w:val="TableParagraph"/>
              <w:rPr>
                <w:rFonts w:ascii="Times New Roman"/>
              </w:rPr>
            </w:pPr>
          </w:p>
        </w:tc>
        <w:tc>
          <w:tcPr>
            <w:tcW w:w="710" w:type="dxa"/>
            <w:tcBorders>
              <w:left w:val="single" w:sz="6" w:space="0" w:color="000000"/>
            </w:tcBorders>
          </w:tcPr>
          <w:p w:rsidR="00A206C7" w:rsidRDefault="00A206C7">
            <w:pPr>
              <w:pStyle w:val="TableParagraph"/>
              <w:rPr>
                <w:rFonts w:ascii="Times New Roman"/>
              </w:rPr>
            </w:pPr>
          </w:p>
        </w:tc>
        <w:tc>
          <w:tcPr>
            <w:tcW w:w="574"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857" w:type="dxa"/>
          </w:tcPr>
          <w:p w:rsidR="00A206C7" w:rsidRDefault="00A206C7">
            <w:pPr>
              <w:pStyle w:val="TableParagraph"/>
              <w:rPr>
                <w:rFonts w:ascii="Times New Roman"/>
              </w:rPr>
            </w:pPr>
          </w:p>
        </w:tc>
        <w:tc>
          <w:tcPr>
            <w:tcW w:w="713" w:type="dxa"/>
          </w:tcPr>
          <w:p w:rsidR="00A206C7" w:rsidRDefault="00A206C7">
            <w:pPr>
              <w:pStyle w:val="TableParagraph"/>
              <w:rPr>
                <w:rFonts w:ascii="Times New Roman"/>
              </w:rPr>
            </w:pPr>
          </w:p>
        </w:tc>
        <w:tc>
          <w:tcPr>
            <w:tcW w:w="2280" w:type="dxa"/>
          </w:tcPr>
          <w:p w:rsidR="00A206C7" w:rsidRDefault="00A206C7">
            <w:pPr>
              <w:pStyle w:val="TableParagraph"/>
              <w:rPr>
                <w:rFonts w:ascii="Times New Roman"/>
              </w:rPr>
            </w:pPr>
          </w:p>
        </w:tc>
        <w:tc>
          <w:tcPr>
            <w:tcW w:w="2138" w:type="dxa"/>
          </w:tcPr>
          <w:p w:rsidR="00A206C7" w:rsidRDefault="00A206C7">
            <w:pPr>
              <w:pStyle w:val="TableParagraph"/>
              <w:rPr>
                <w:rFonts w:ascii="Times New Roman"/>
              </w:rPr>
            </w:pPr>
          </w:p>
        </w:tc>
      </w:tr>
      <w:tr w:rsidR="00A206C7">
        <w:trPr>
          <w:trHeight w:val="844"/>
        </w:trPr>
        <w:tc>
          <w:tcPr>
            <w:tcW w:w="1498" w:type="dxa"/>
            <w:vMerge/>
            <w:tcBorders>
              <w:top w:val="nil"/>
            </w:tcBorders>
          </w:tcPr>
          <w:p w:rsidR="00A206C7" w:rsidRDefault="00A206C7">
            <w:pPr>
              <w:rPr>
                <w:sz w:val="2"/>
                <w:szCs w:val="2"/>
              </w:rPr>
            </w:pPr>
          </w:p>
        </w:tc>
        <w:tc>
          <w:tcPr>
            <w:tcW w:w="1409" w:type="dxa"/>
            <w:vMerge w:val="restart"/>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spacing w:before="8"/>
              <w:rPr>
                <w:sz w:val="17"/>
              </w:rPr>
            </w:pPr>
          </w:p>
          <w:p w:rsidR="00A206C7" w:rsidRDefault="00D349DF">
            <w:pPr>
              <w:pStyle w:val="TableParagraph"/>
              <w:ind w:left="234" w:right="208" w:firstLine="2"/>
            </w:pPr>
            <w:r>
              <w:rPr>
                <w:u w:val="single"/>
              </w:rPr>
              <w:t>Nettoyage</w:t>
            </w:r>
            <w:r>
              <w:t xml:space="preserve"> </w:t>
            </w:r>
            <w:r>
              <w:rPr>
                <w:u w:val="single"/>
              </w:rPr>
              <w:t>des locaux</w:t>
            </w:r>
          </w:p>
        </w:tc>
        <w:tc>
          <w:tcPr>
            <w:tcW w:w="3027" w:type="dxa"/>
            <w:vMerge w:val="restart"/>
          </w:tcPr>
          <w:p w:rsidR="00A206C7" w:rsidRDefault="00D349DF">
            <w:pPr>
              <w:pStyle w:val="TableParagraph"/>
              <w:ind w:left="126" w:right="122"/>
              <w:jc w:val="center"/>
            </w:pPr>
            <w:r>
              <w:t>Les éventuels produits chimiques sont-ils stockés hors de portée des salariés ?</w:t>
            </w:r>
          </w:p>
          <w:p w:rsidR="00A206C7" w:rsidRDefault="00D349DF">
            <w:pPr>
              <w:pStyle w:val="TableParagraph"/>
              <w:spacing w:before="146" w:line="237" w:lineRule="auto"/>
              <w:ind w:left="522" w:right="516"/>
              <w:jc w:val="center"/>
            </w:pPr>
            <w:r>
              <w:t>Sont-ils utilisés par les salariés ?</w:t>
            </w:r>
          </w:p>
          <w:p w:rsidR="00A206C7" w:rsidRDefault="00D349DF">
            <w:pPr>
              <w:pStyle w:val="TableParagraph"/>
              <w:spacing w:before="147"/>
              <w:ind w:left="148" w:right="138"/>
              <w:jc w:val="center"/>
            </w:pPr>
            <w:r>
              <w:t>Si oui, la réglementation en vigueur sur les risques chimiques est-elle</w:t>
            </w:r>
          </w:p>
          <w:p w:rsidR="00A206C7" w:rsidRDefault="00D349DF">
            <w:pPr>
              <w:pStyle w:val="TableParagraph"/>
              <w:spacing w:before="1"/>
              <w:ind w:left="148" w:right="140"/>
              <w:jc w:val="center"/>
            </w:pPr>
            <w:r>
              <w:t>respectée (fiche d’exposition, etc.) ?</w:t>
            </w:r>
          </w:p>
        </w:tc>
        <w:tc>
          <w:tcPr>
            <w:tcW w:w="592" w:type="dxa"/>
            <w:tcBorders>
              <w:right w:val="single" w:sz="6" w:space="0" w:color="000000"/>
            </w:tcBorders>
          </w:tcPr>
          <w:p w:rsidR="00A206C7" w:rsidRDefault="00A206C7">
            <w:pPr>
              <w:pStyle w:val="TableParagraph"/>
              <w:rPr>
                <w:rFonts w:ascii="Times New Roman"/>
              </w:rPr>
            </w:pPr>
          </w:p>
        </w:tc>
        <w:tc>
          <w:tcPr>
            <w:tcW w:w="710" w:type="dxa"/>
            <w:tcBorders>
              <w:left w:val="single" w:sz="6" w:space="0" w:color="000000"/>
            </w:tcBorders>
          </w:tcPr>
          <w:p w:rsidR="00A206C7" w:rsidRDefault="00A206C7">
            <w:pPr>
              <w:pStyle w:val="TableParagraph"/>
              <w:rPr>
                <w:rFonts w:ascii="Times New Roman"/>
              </w:rPr>
            </w:pPr>
          </w:p>
        </w:tc>
        <w:tc>
          <w:tcPr>
            <w:tcW w:w="574"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857" w:type="dxa"/>
          </w:tcPr>
          <w:p w:rsidR="00A206C7" w:rsidRDefault="00A206C7">
            <w:pPr>
              <w:pStyle w:val="TableParagraph"/>
              <w:rPr>
                <w:rFonts w:ascii="Times New Roman"/>
              </w:rPr>
            </w:pPr>
          </w:p>
        </w:tc>
        <w:tc>
          <w:tcPr>
            <w:tcW w:w="713" w:type="dxa"/>
          </w:tcPr>
          <w:p w:rsidR="00A206C7" w:rsidRDefault="00A206C7">
            <w:pPr>
              <w:pStyle w:val="TableParagraph"/>
              <w:rPr>
                <w:rFonts w:ascii="Times New Roman"/>
              </w:rPr>
            </w:pPr>
          </w:p>
        </w:tc>
        <w:tc>
          <w:tcPr>
            <w:tcW w:w="2280" w:type="dxa"/>
          </w:tcPr>
          <w:p w:rsidR="00A206C7" w:rsidRDefault="00A206C7">
            <w:pPr>
              <w:pStyle w:val="TableParagraph"/>
              <w:rPr>
                <w:rFonts w:ascii="Times New Roman"/>
              </w:rPr>
            </w:pPr>
          </w:p>
        </w:tc>
        <w:tc>
          <w:tcPr>
            <w:tcW w:w="2138" w:type="dxa"/>
          </w:tcPr>
          <w:p w:rsidR="00A206C7" w:rsidRDefault="00A206C7">
            <w:pPr>
              <w:pStyle w:val="TableParagraph"/>
              <w:rPr>
                <w:rFonts w:ascii="Times New Roman"/>
              </w:rPr>
            </w:pPr>
          </w:p>
        </w:tc>
      </w:tr>
      <w:tr w:rsidR="00A206C7">
        <w:trPr>
          <w:trHeight w:val="673"/>
        </w:trPr>
        <w:tc>
          <w:tcPr>
            <w:tcW w:w="1498" w:type="dxa"/>
            <w:vMerge/>
            <w:tcBorders>
              <w:top w:val="nil"/>
            </w:tcBorders>
          </w:tcPr>
          <w:p w:rsidR="00A206C7" w:rsidRDefault="00A206C7">
            <w:pPr>
              <w:rPr>
                <w:sz w:val="2"/>
                <w:szCs w:val="2"/>
              </w:rPr>
            </w:pPr>
          </w:p>
        </w:tc>
        <w:tc>
          <w:tcPr>
            <w:tcW w:w="1409" w:type="dxa"/>
            <w:vMerge/>
            <w:tcBorders>
              <w:top w:val="nil"/>
            </w:tcBorders>
          </w:tcPr>
          <w:p w:rsidR="00A206C7" w:rsidRDefault="00A206C7">
            <w:pPr>
              <w:rPr>
                <w:sz w:val="2"/>
                <w:szCs w:val="2"/>
              </w:rPr>
            </w:pPr>
          </w:p>
        </w:tc>
        <w:tc>
          <w:tcPr>
            <w:tcW w:w="3027" w:type="dxa"/>
            <w:vMerge/>
            <w:tcBorders>
              <w:top w:val="nil"/>
            </w:tcBorders>
          </w:tcPr>
          <w:p w:rsidR="00A206C7" w:rsidRDefault="00A206C7">
            <w:pPr>
              <w:rPr>
                <w:sz w:val="2"/>
                <w:szCs w:val="2"/>
              </w:rPr>
            </w:pPr>
          </w:p>
        </w:tc>
        <w:tc>
          <w:tcPr>
            <w:tcW w:w="592" w:type="dxa"/>
          </w:tcPr>
          <w:p w:rsidR="00A206C7" w:rsidRDefault="00A206C7">
            <w:pPr>
              <w:pStyle w:val="TableParagraph"/>
              <w:rPr>
                <w:rFonts w:ascii="Times New Roman"/>
              </w:rPr>
            </w:pPr>
          </w:p>
        </w:tc>
        <w:tc>
          <w:tcPr>
            <w:tcW w:w="710" w:type="dxa"/>
          </w:tcPr>
          <w:p w:rsidR="00A206C7" w:rsidRDefault="00A206C7">
            <w:pPr>
              <w:pStyle w:val="TableParagraph"/>
              <w:rPr>
                <w:rFonts w:ascii="Times New Roman"/>
              </w:rPr>
            </w:pPr>
          </w:p>
        </w:tc>
        <w:tc>
          <w:tcPr>
            <w:tcW w:w="574"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857" w:type="dxa"/>
          </w:tcPr>
          <w:p w:rsidR="00A206C7" w:rsidRDefault="00A206C7">
            <w:pPr>
              <w:pStyle w:val="TableParagraph"/>
              <w:rPr>
                <w:rFonts w:ascii="Times New Roman"/>
              </w:rPr>
            </w:pPr>
          </w:p>
        </w:tc>
        <w:tc>
          <w:tcPr>
            <w:tcW w:w="713" w:type="dxa"/>
          </w:tcPr>
          <w:p w:rsidR="00A206C7" w:rsidRDefault="00A206C7">
            <w:pPr>
              <w:pStyle w:val="TableParagraph"/>
              <w:rPr>
                <w:rFonts w:ascii="Times New Roman"/>
              </w:rPr>
            </w:pPr>
          </w:p>
        </w:tc>
        <w:tc>
          <w:tcPr>
            <w:tcW w:w="2280" w:type="dxa"/>
          </w:tcPr>
          <w:p w:rsidR="00A206C7" w:rsidRDefault="00A206C7">
            <w:pPr>
              <w:pStyle w:val="TableParagraph"/>
              <w:rPr>
                <w:rFonts w:ascii="Times New Roman"/>
              </w:rPr>
            </w:pPr>
          </w:p>
        </w:tc>
        <w:tc>
          <w:tcPr>
            <w:tcW w:w="2138" w:type="dxa"/>
          </w:tcPr>
          <w:p w:rsidR="00A206C7" w:rsidRDefault="00A206C7">
            <w:pPr>
              <w:pStyle w:val="TableParagraph"/>
              <w:rPr>
                <w:rFonts w:ascii="Times New Roman"/>
              </w:rPr>
            </w:pPr>
          </w:p>
        </w:tc>
      </w:tr>
      <w:tr w:rsidR="00A206C7">
        <w:trPr>
          <w:trHeight w:val="1585"/>
        </w:trPr>
        <w:tc>
          <w:tcPr>
            <w:tcW w:w="1498" w:type="dxa"/>
            <w:vMerge/>
            <w:tcBorders>
              <w:top w:val="nil"/>
            </w:tcBorders>
          </w:tcPr>
          <w:p w:rsidR="00A206C7" w:rsidRDefault="00A206C7">
            <w:pPr>
              <w:rPr>
                <w:sz w:val="2"/>
                <w:szCs w:val="2"/>
              </w:rPr>
            </w:pPr>
          </w:p>
        </w:tc>
        <w:tc>
          <w:tcPr>
            <w:tcW w:w="1409" w:type="dxa"/>
            <w:vMerge/>
            <w:tcBorders>
              <w:top w:val="nil"/>
            </w:tcBorders>
          </w:tcPr>
          <w:p w:rsidR="00A206C7" w:rsidRDefault="00A206C7">
            <w:pPr>
              <w:rPr>
                <w:sz w:val="2"/>
                <w:szCs w:val="2"/>
              </w:rPr>
            </w:pPr>
          </w:p>
        </w:tc>
        <w:tc>
          <w:tcPr>
            <w:tcW w:w="3027" w:type="dxa"/>
            <w:vMerge/>
            <w:tcBorders>
              <w:top w:val="nil"/>
            </w:tcBorders>
          </w:tcPr>
          <w:p w:rsidR="00A206C7" w:rsidRDefault="00A206C7">
            <w:pPr>
              <w:rPr>
                <w:sz w:val="2"/>
                <w:szCs w:val="2"/>
              </w:rPr>
            </w:pPr>
          </w:p>
        </w:tc>
        <w:tc>
          <w:tcPr>
            <w:tcW w:w="592" w:type="dxa"/>
          </w:tcPr>
          <w:p w:rsidR="00A206C7" w:rsidRDefault="00A206C7">
            <w:pPr>
              <w:pStyle w:val="TableParagraph"/>
              <w:rPr>
                <w:rFonts w:ascii="Times New Roman"/>
              </w:rPr>
            </w:pPr>
          </w:p>
        </w:tc>
        <w:tc>
          <w:tcPr>
            <w:tcW w:w="710" w:type="dxa"/>
          </w:tcPr>
          <w:p w:rsidR="00A206C7" w:rsidRDefault="00A206C7">
            <w:pPr>
              <w:pStyle w:val="TableParagraph"/>
              <w:rPr>
                <w:rFonts w:ascii="Times New Roman"/>
              </w:rPr>
            </w:pPr>
          </w:p>
        </w:tc>
        <w:tc>
          <w:tcPr>
            <w:tcW w:w="574"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857" w:type="dxa"/>
          </w:tcPr>
          <w:p w:rsidR="00A206C7" w:rsidRDefault="00A206C7">
            <w:pPr>
              <w:pStyle w:val="TableParagraph"/>
              <w:rPr>
                <w:rFonts w:ascii="Times New Roman"/>
              </w:rPr>
            </w:pPr>
          </w:p>
        </w:tc>
        <w:tc>
          <w:tcPr>
            <w:tcW w:w="713" w:type="dxa"/>
          </w:tcPr>
          <w:p w:rsidR="00A206C7" w:rsidRDefault="00A206C7">
            <w:pPr>
              <w:pStyle w:val="TableParagraph"/>
              <w:rPr>
                <w:rFonts w:ascii="Times New Roman"/>
              </w:rPr>
            </w:pPr>
          </w:p>
        </w:tc>
        <w:tc>
          <w:tcPr>
            <w:tcW w:w="2280" w:type="dxa"/>
          </w:tcPr>
          <w:p w:rsidR="00A206C7" w:rsidRDefault="00A206C7">
            <w:pPr>
              <w:pStyle w:val="TableParagraph"/>
              <w:rPr>
                <w:rFonts w:ascii="Times New Roman"/>
              </w:rPr>
            </w:pPr>
          </w:p>
        </w:tc>
        <w:tc>
          <w:tcPr>
            <w:tcW w:w="2138" w:type="dxa"/>
          </w:tcPr>
          <w:p w:rsidR="00A206C7" w:rsidRDefault="00A206C7">
            <w:pPr>
              <w:pStyle w:val="TableParagraph"/>
              <w:rPr>
                <w:rFonts w:ascii="Times New Roman"/>
              </w:rPr>
            </w:pPr>
          </w:p>
        </w:tc>
      </w:tr>
      <w:tr w:rsidR="00A206C7">
        <w:trPr>
          <w:trHeight w:val="549"/>
        </w:trPr>
        <w:tc>
          <w:tcPr>
            <w:tcW w:w="1498" w:type="dxa"/>
            <w:vMerge/>
            <w:tcBorders>
              <w:top w:val="nil"/>
            </w:tcBorders>
          </w:tcPr>
          <w:p w:rsidR="00A206C7" w:rsidRDefault="00A206C7">
            <w:pPr>
              <w:rPr>
                <w:sz w:val="2"/>
                <w:szCs w:val="2"/>
              </w:rPr>
            </w:pPr>
          </w:p>
        </w:tc>
        <w:tc>
          <w:tcPr>
            <w:tcW w:w="1409" w:type="dxa"/>
            <w:vMerge w:val="restart"/>
          </w:tcPr>
          <w:p w:rsidR="00A206C7" w:rsidRDefault="00A206C7">
            <w:pPr>
              <w:pStyle w:val="TableParagraph"/>
            </w:pPr>
          </w:p>
          <w:p w:rsidR="00A206C7" w:rsidRDefault="00A206C7">
            <w:pPr>
              <w:pStyle w:val="TableParagraph"/>
              <w:spacing w:before="8"/>
              <w:rPr>
                <w:sz w:val="24"/>
              </w:rPr>
            </w:pPr>
          </w:p>
          <w:p w:rsidR="00A206C7" w:rsidRDefault="00D349DF">
            <w:pPr>
              <w:pStyle w:val="TableParagraph"/>
              <w:ind w:left="381"/>
            </w:pPr>
            <w:r>
              <w:rPr>
                <w:u w:val="single"/>
              </w:rPr>
              <w:t>Cuisine</w:t>
            </w:r>
          </w:p>
        </w:tc>
        <w:tc>
          <w:tcPr>
            <w:tcW w:w="3027" w:type="dxa"/>
            <w:vMerge w:val="restart"/>
          </w:tcPr>
          <w:p w:rsidR="00A206C7" w:rsidRDefault="00D349DF">
            <w:pPr>
              <w:pStyle w:val="TableParagraph"/>
              <w:ind w:left="148" w:right="141"/>
              <w:jc w:val="center"/>
            </w:pPr>
            <w:r>
              <w:t>La cuisine est-elle propre et fonctionnelle ?</w:t>
            </w:r>
          </w:p>
          <w:p w:rsidR="00A206C7" w:rsidRDefault="00D349DF">
            <w:pPr>
              <w:pStyle w:val="TableParagraph"/>
              <w:spacing w:before="191"/>
              <w:ind w:left="148" w:right="143"/>
              <w:jc w:val="center"/>
            </w:pPr>
            <w:r>
              <w:t>Des risques de brûlure sont-ils présents ?</w:t>
            </w:r>
          </w:p>
        </w:tc>
        <w:tc>
          <w:tcPr>
            <w:tcW w:w="592" w:type="dxa"/>
          </w:tcPr>
          <w:p w:rsidR="00A206C7" w:rsidRDefault="00A206C7">
            <w:pPr>
              <w:pStyle w:val="TableParagraph"/>
              <w:rPr>
                <w:rFonts w:ascii="Times New Roman"/>
              </w:rPr>
            </w:pPr>
          </w:p>
        </w:tc>
        <w:tc>
          <w:tcPr>
            <w:tcW w:w="710" w:type="dxa"/>
          </w:tcPr>
          <w:p w:rsidR="00A206C7" w:rsidRDefault="00A206C7">
            <w:pPr>
              <w:pStyle w:val="TableParagraph"/>
              <w:rPr>
                <w:rFonts w:ascii="Times New Roman"/>
              </w:rPr>
            </w:pPr>
          </w:p>
        </w:tc>
        <w:tc>
          <w:tcPr>
            <w:tcW w:w="574"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857" w:type="dxa"/>
          </w:tcPr>
          <w:p w:rsidR="00A206C7" w:rsidRDefault="00A206C7">
            <w:pPr>
              <w:pStyle w:val="TableParagraph"/>
              <w:rPr>
                <w:rFonts w:ascii="Times New Roman"/>
              </w:rPr>
            </w:pPr>
          </w:p>
        </w:tc>
        <w:tc>
          <w:tcPr>
            <w:tcW w:w="713" w:type="dxa"/>
          </w:tcPr>
          <w:p w:rsidR="00A206C7" w:rsidRDefault="00A206C7">
            <w:pPr>
              <w:pStyle w:val="TableParagraph"/>
              <w:rPr>
                <w:rFonts w:ascii="Times New Roman"/>
              </w:rPr>
            </w:pPr>
          </w:p>
        </w:tc>
        <w:tc>
          <w:tcPr>
            <w:tcW w:w="2280" w:type="dxa"/>
          </w:tcPr>
          <w:p w:rsidR="00A206C7" w:rsidRDefault="00A206C7">
            <w:pPr>
              <w:pStyle w:val="TableParagraph"/>
              <w:rPr>
                <w:rFonts w:ascii="Times New Roman"/>
              </w:rPr>
            </w:pPr>
          </w:p>
        </w:tc>
        <w:tc>
          <w:tcPr>
            <w:tcW w:w="2138" w:type="dxa"/>
          </w:tcPr>
          <w:p w:rsidR="00A206C7" w:rsidRDefault="00A206C7">
            <w:pPr>
              <w:pStyle w:val="TableParagraph"/>
              <w:rPr>
                <w:rFonts w:ascii="Times New Roman"/>
              </w:rPr>
            </w:pPr>
          </w:p>
        </w:tc>
      </w:tr>
      <w:tr w:rsidR="00A206C7">
        <w:trPr>
          <w:trHeight w:val="856"/>
        </w:trPr>
        <w:tc>
          <w:tcPr>
            <w:tcW w:w="1498" w:type="dxa"/>
            <w:vMerge/>
            <w:tcBorders>
              <w:top w:val="nil"/>
            </w:tcBorders>
          </w:tcPr>
          <w:p w:rsidR="00A206C7" w:rsidRDefault="00A206C7">
            <w:pPr>
              <w:rPr>
                <w:sz w:val="2"/>
                <w:szCs w:val="2"/>
              </w:rPr>
            </w:pPr>
          </w:p>
        </w:tc>
        <w:tc>
          <w:tcPr>
            <w:tcW w:w="1409" w:type="dxa"/>
            <w:vMerge/>
            <w:tcBorders>
              <w:top w:val="nil"/>
            </w:tcBorders>
          </w:tcPr>
          <w:p w:rsidR="00A206C7" w:rsidRDefault="00A206C7">
            <w:pPr>
              <w:rPr>
                <w:sz w:val="2"/>
                <w:szCs w:val="2"/>
              </w:rPr>
            </w:pPr>
          </w:p>
        </w:tc>
        <w:tc>
          <w:tcPr>
            <w:tcW w:w="3027" w:type="dxa"/>
            <w:vMerge/>
            <w:tcBorders>
              <w:top w:val="nil"/>
            </w:tcBorders>
          </w:tcPr>
          <w:p w:rsidR="00A206C7" w:rsidRDefault="00A206C7">
            <w:pPr>
              <w:rPr>
                <w:sz w:val="2"/>
                <w:szCs w:val="2"/>
              </w:rPr>
            </w:pPr>
          </w:p>
        </w:tc>
        <w:tc>
          <w:tcPr>
            <w:tcW w:w="592" w:type="dxa"/>
          </w:tcPr>
          <w:p w:rsidR="00A206C7" w:rsidRDefault="00A206C7">
            <w:pPr>
              <w:pStyle w:val="TableParagraph"/>
              <w:rPr>
                <w:rFonts w:ascii="Times New Roman"/>
              </w:rPr>
            </w:pPr>
          </w:p>
        </w:tc>
        <w:tc>
          <w:tcPr>
            <w:tcW w:w="710" w:type="dxa"/>
          </w:tcPr>
          <w:p w:rsidR="00A206C7" w:rsidRDefault="00A206C7">
            <w:pPr>
              <w:pStyle w:val="TableParagraph"/>
              <w:rPr>
                <w:rFonts w:ascii="Times New Roman"/>
              </w:rPr>
            </w:pPr>
          </w:p>
        </w:tc>
        <w:tc>
          <w:tcPr>
            <w:tcW w:w="574"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999" w:type="dxa"/>
          </w:tcPr>
          <w:p w:rsidR="00A206C7" w:rsidRDefault="00A206C7">
            <w:pPr>
              <w:pStyle w:val="TableParagraph"/>
              <w:rPr>
                <w:rFonts w:ascii="Times New Roman"/>
              </w:rPr>
            </w:pPr>
          </w:p>
        </w:tc>
        <w:tc>
          <w:tcPr>
            <w:tcW w:w="857" w:type="dxa"/>
          </w:tcPr>
          <w:p w:rsidR="00A206C7" w:rsidRDefault="00A206C7">
            <w:pPr>
              <w:pStyle w:val="TableParagraph"/>
              <w:rPr>
                <w:rFonts w:ascii="Times New Roman"/>
              </w:rPr>
            </w:pPr>
          </w:p>
        </w:tc>
        <w:tc>
          <w:tcPr>
            <w:tcW w:w="713" w:type="dxa"/>
          </w:tcPr>
          <w:p w:rsidR="00A206C7" w:rsidRDefault="00A206C7">
            <w:pPr>
              <w:pStyle w:val="TableParagraph"/>
              <w:rPr>
                <w:rFonts w:ascii="Times New Roman"/>
              </w:rPr>
            </w:pPr>
          </w:p>
        </w:tc>
        <w:tc>
          <w:tcPr>
            <w:tcW w:w="2280" w:type="dxa"/>
          </w:tcPr>
          <w:p w:rsidR="00A206C7" w:rsidRDefault="00A206C7">
            <w:pPr>
              <w:pStyle w:val="TableParagraph"/>
              <w:rPr>
                <w:rFonts w:ascii="Times New Roman"/>
              </w:rPr>
            </w:pPr>
          </w:p>
        </w:tc>
        <w:tc>
          <w:tcPr>
            <w:tcW w:w="2138" w:type="dxa"/>
          </w:tcPr>
          <w:p w:rsidR="00A206C7" w:rsidRDefault="00A206C7">
            <w:pPr>
              <w:pStyle w:val="TableParagraph"/>
              <w:rPr>
                <w:rFonts w:ascii="Times New Roman"/>
              </w:rPr>
            </w:pPr>
          </w:p>
        </w:tc>
      </w:tr>
    </w:tbl>
    <w:p w:rsidR="00A206C7" w:rsidRDefault="00A206C7">
      <w:pPr>
        <w:rPr>
          <w:rFonts w:ascii="Times New Roman"/>
        </w:rPr>
        <w:sectPr w:rsidR="00A206C7">
          <w:pgSz w:w="16840" w:h="11900" w:orient="landscape"/>
          <w:pgMar w:top="600" w:right="320" w:bottom="400" w:left="500" w:header="0" w:footer="204"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7"/>
        <w:gridCol w:w="1413"/>
        <w:gridCol w:w="2963"/>
        <w:gridCol w:w="586"/>
        <w:gridCol w:w="711"/>
        <w:gridCol w:w="573"/>
        <w:gridCol w:w="993"/>
        <w:gridCol w:w="993"/>
        <w:gridCol w:w="851"/>
        <w:gridCol w:w="707"/>
        <w:gridCol w:w="2269"/>
        <w:gridCol w:w="2125"/>
      </w:tblGrid>
      <w:tr w:rsidR="00A206C7">
        <w:trPr>
          <w:trHeight w:val="877"/>
        </w:trPr>
        <w:tc>
          <w:tcPr>
            <w:tcW w:w="2920" w:type="dxa"/>
            <w:gridSpan w:val="2"/>
          </w:tcPr>
          <w:p w:rsidR="00A206C7" w:rsidRDefault="00A206C7">
            <w:pPr>
              <w:pStyle w:val="TableParagraph"/>
              <w:spacing w:before="11"/>
              <w:rPr>
                <w:sz w:val="23"/>
              </w:rPr>
            </w:pPr>
          </w:p>
          <w:p w:rsidR="00A206C7" w:rsidRDefault="00D349DF">
            <w:pPr>
              <w:pStyle w:val="TableParagraph"/>
              <w:ind w:left="297"/>
              <w:rPr>
                <w:b/>
                <w:sz w:val="24"/>
              </w:rPr>
            </w:pPr>
            <w:r>
              <w:rPr>
                <w:b/>
                <w:sz w:val="24"/>
              </w:rPr>
              <w:t>Identification du risque</w:t>
            </w:r>
          </w:p>
        </w:tc>
        <w:tc>
          <w:tcPr>
            <w:tcW w:w="2963" w:type="dxa"/>
          </w:tcPr>
          <w:p w:rsidR="00A206C7" w:rsidRDefault="00A206C7">
            <w:pPr>
              <w:pStyle w:val="TableParagraph"/>
              <w:spacing w:before="11"/>
              <w:rPr>
                <w:sz w:val="23"/>
              </w:rPr>
            </w:pPr>
          </w:p>
          <w:p w:rsidR="00A206C7" w:rsidRDefault="00D349DF">
            <w:pPr>
              <w:pStyle w:val="TableParagraph"/>
              <w:ind w:left="327"/>
              <w:rPr>
                <w:b/>
                <w:sz w:val="24"/>
              </w:rPr>
            </w:pPr>
            <w:r>
              <w:rPr>
                <w:b/>
                <w:sz w:val="24"/>
              </w:rPr>
              <w:t>Description des risques</w:t>
            </w:r>
          </w:p>
        </w:tc>
        <w:tc>
          <w:tcPr>
            <w:tcW w:w="2863" w:type="dxa"/>
            <w:gridSpan w:val="4"/>
          </w:tcPr>
          <w:p w:rsidR="00A206C7" w:rsidRDefault="00A206C7">
            <w:pPr>
              <w:pStyle w:val="TableParagraph"/>
              <w:spacing w:before="11"/>
              <w:rPr>
                <w:sz w:val="23"/>
              </w:rPr>
            </w:pPr>
          </w:p>
          <w:p w:rsidR="00A206C7" w:rsidRDefault="00D349DF">
            <w:pPr>
              <w:pStyle w:val="TableParagraph"/>
              <w:ind w:left="420"/>
              <w:rPr>
                <w:b/>
                <w:sz w:val="24"/>
              </w:rPr>
            </w:pPr>
            <w:r>
              <w:rPr>
                <w:b/>
                <w:sz w:val="24"/>
              </w:rPr>
              <w:t>Fréquence du risque</w:t>
            </w:r>
          </w:p>
        </w:tc>
        <w:tc>
          <w:tcPr>
            <w:tcW w:w="2551" w:type="dxa"/>
            <w:gridSpan w:val="3"/>
          </w:tcPr>
          <w:p w:rsidR="00A206C7" w:rsidRDefault="00A206C7">
            <w:pPr>
              <w:pStyle w:val="TableParagraph"/>
              <w:spacing w:before="11"/>
              <w:rPr>
                <w:sz w:val="23"/>
              </w:rPr>
            </w:pPr>
          </w:p>
          <w:p w:rsidR="00A206C7" w:rsidRDefault="00D349DF">
            <w:pPr>
              <w:pStyle w:val="TableParagraph"/>
              <w:ind w:left="460"/>
              <w:rPr>
                <w:b/>
                <w:sz w:val="24"/>
              </w:rPr>
            </w:pPr>
            <w:r>
              <w:rPr>
                <w:b/>
                <w:sz w:val="24"/>
              </w:rPr>
              <w:t>Degré de gravité</w:t>
            </w:r>
          </w:p>
        </w:tc>
        <w:tc>
          <w:tcPr>
            <w:tcW w:w="2269" w:type="dxa"/>
          </w:tcPr>
          <w:p w:rsidR="00A206C7" w:rsidRDefault="00D349DF">
            <w:pPr>
              <w:pStyle w:val="TableParagraph"/>
              <w:spacing w:before="145"/>
              <w:ind w:left="117" w:right="74" w:firstLine="472"/>
              <w:rPr>
                <w:b/>
                <w:sz w:val="24"/>
              </w:rPr>
            </w:pPr>
            <w:r>
              <w:rPr>
                <w:b/>
                <w:sz w:val="24"/>
              </w:rPr>
              <w:t>Moyens de prévention existants</w:t>
            </w:r>
          </w:p>
        </w:tc>
        <w:tc>
          <w:tcPr>
            <w:tcW w:w="2125" w:type="dxa"/>
          </w:tcPr>
          <w:p w:rsidR="00A206C7" w:rsidRDefault="00D349DF">
            <w:pPr>
              <w:pStyle w:val="TableParagraph"/>
              <w:spacing w:line="292" w:lineRule="exact"/>
              <w:ind w:left="140" w:right="111"/>
              <w:jc w:val="center"/>
              <w:rPr>
                <w:b/>
                <w:sz w:val="24"/>
              </w:rPr>
            </w:pPr>
            <w:r>
              <w:rPr>
                <w:b/>
                <w:sz w:val="24"/>
              </w:rPr>
              <w:t>Commentaires sur</w:t>
            </w:r>
          </w:p>
          <w:p w:rsidR="00A206C7" w:rsidRDefault="00D349DF">
            <w:pPr>
              <w:pStyle w:val="TableParagraph"/>
              <w:spacing w:line="290" w:lineRule="atLeast"/>
              <w:ind w:left="140" w:right="110"/>
              <w:jc w:val="center"/>
              <w:rPr>
                <w:b/>
                <w:sz w:val="24"/>
              </w:rPr>
            </w:pPr>
            <w:r>
              <w:rPr>
                <w:b/>
                <w:sz w:val="24"/>
              </w:rPr>
              <w:t>la maîtrise des risques</w:t>
            </w:r>
          </w:p>
        </w:tc>
      </w:tr>
      <w:tr w:rsidR="00A206C7">
        <w:trPr>
          <w:trHeight w:val="611"/>
        </w:trPr>
        <w:tc>
          <w:tcPr>
            <w:tcW w:w="1507" w:type="dxa"/>
            <w:tcBorders>
              <w:top w:val="nil"/>
              <w:left w:val="nil"/>
              <w:bottom w:val="nil"/>
              <w:right w:val="nil"/>
            </w:tcBorders>
            <w:shd w:val="clear" w:color="auto" w:fill="000000"/>
          </w:tcPr>
          <w:p w:rsidR="00A206C7" w:rsidRDefault="00A206C7">
            <w:pPr>
              <w:pStyle w:val="TableParagraph"/>
              <w:rPr>
                <w:rFonts w:ascii="Times New Roman"/>
              </w:rPr>
            </w:pPr>
          </w:p>
        </w:tc>
        <w:tc>
          <w:tcPr>
            <w:tcW w:w="1413" w:type="dxa"/>
            <w:tcBorders>
              <w:top w:val="nil"/>
              <w:left w:val="nil"/>
              <w:bottom w:val="nil"/>
              <w:right w:val="nil"/>
            </w:tcBorders>
            <w:shd w:val="clear" w:color="auto" w:fill="000000"/>
          </w:tcPr>
          <w:p w:rsidR="00A206C7" w:rsidRDefault="00A206C7">
            <w:pPr>
              <w:pStyle w:val="TableParagraph"/>
              <w:rPr>
                <w:rFonts w:ascii="Times New Roman"/>
              </w:rPr>
            </w:pPr>
          </w:p>
        </w:tc>
        <w:tc>
          <w:tcPr>
            <w:tcW w:w="2963" w:type="dxa"/>
            <w:tcBorders>
              <w:top w:val="nil"/>
              <w:left w:val="nil"/>
              <w:bottom w:val="nil"/>
              <w:right w:val="nil"/>
            </w:tcBorders>
            <w:shd w:val="clear" w:color="auto" w:fill="000000"/>
          </w:tcPr>
          <w:p w:rsidR="00A206C7" w:rsidRDefault="00A206C7">
            <w:pPr>
              <w:pStyle w:val="TableParagraph"/>
              <w:rPr>
                <w:rFonts w:ascii="Times New Roman"/>
              </w:rPr>
            </w:pPr>
          </w:p>
        </w:tc>
        <w:tc>
          <w:tcPr>
            <w:tcW w:w="586" w:type="dxa"/>
          </w:tcPr>
          <w:p w:rsidR="00A206C7" w:rsidRDefault="00A206C7">
            <w:pPr>
              <w:pStyle w:val="TableParagraph"/>
              <w:rPr>
                <w:sz w:val="16"/>
              </w:rPr>
            </w:pPr>
          </w:p>
          <w:p w:rsidR="00A206C7" w:rsidRDefault="00D349DF">
            <w:pPr>
              <w:pStyle w:val="TableParagraph"/>
              <w:ind w:left="164"/>
              <w:rPr>
                <w:sz w:val="18"/>
              </w:rPr>
            </w:pPr>
            <w:r>
              <w:rPr>
                <w:sz w:val="18"/>
              </w:rPr>
              <w:t>Oui</w:t>
            </w:r>
          </w:p>
        </w:tc>
        <w:tc>
          <w:tcPr>
            <w:tcW w:w="711" w:type="dxa"/>
          </w:tcPr>
          <w:p w:rsidR="00A206C7" w:rsidRDefault="00D349DF">
            <w:pPr>
              <w:pStyle w:val="TableParagraph"/>
              <w:spacing w:before="85"/>
              <w:ind w:left="140" w:right="106" w:firstLine="124"/>
              <w:rPr>
                <w:sz w:val="18"/>
              </w:rPr>
            </w:pPr>
            <w:r>
              <w:rPr>
                <w:sz w:val="18"/>
              </w:rPr>
              <w:t>En partie</w:t>
            </w:r>
          </w:p>
        </w:tc>
        <w:tc>
          <w:tcPr>
            <w:tcW w:w="573" w:type="dxa"/>
          </w:tcPr>
          <w:p w:rsidR="00A206C7" w:rsidRDefault="00A206C7">
            <w:pPr>
              <w:pStyle w:val="TableParagraph"/>
              <w:rPr>
                <w:sz w:val="16"/>
              </w:rPr>
            </w:pPr>
          </w:p>
          <w:p w:rsidR="00A206C7" w:rsidRDefault="00D349DF">
            <w:pPr>
              <w:pStyle w:val="TableParagraph"/>
              <w:ind w:left="135"/>
              <w:rPr>
                <w:sz w:val="18"/>
              </w:rPr>
            </w:pPr>
            <w:r>
              <w:rPr>
                <w:sz w:val="18"/>
              </w:rPr>
              <w:t>Non</w:t>
            </w:r>
          </w:p>
        </w:tc>
        <w:tc>
          <w:tcPr>
            <w:tcW w:w="993" w:type="dxa"/>
          </w:tcPr>
          <w:p w:rsidR="00A206C7" w:rsidRDefault="00D349DF">
            <w:pPr>
              <w:pStyle w:val="TableParagraph"/>
              <w:spacing w:before="85"/>
              <w:ind w:left="159" w:right="125" w:firstLine="187"/>
              <w:rPr>
                <w:sz w:val="18"/>
              </w:rPr>
            </w:pPr>
            <w:r>
              <w:rPr>
                <w:sz w:val="18"/>
              </w:rPr>
              <w:t>Non concerné</w:t>
            </w:r>
          </w:p>
        </w:tc>
        <w:tc>
          <w:tcPr>
            <w:tcW w:w="993" w:type="dxa"/>
          </w:tcPr>
          <w:p w:rsidR="00A206C7" w:rsidRDefault="00A206C7">
            <w:pPr>
              <w:pStyle w:val="TableParagraph"/>
              <w:rPr>
                <w:sz w:val="16"/>
              </w:rPr>
            </w:pPr>
          </w:p>
          <w:p w:rsidR="00A206C7" w:rsidRDefault="00D349DF">
            <w:pPr>
              <w:pStyle w:val="TableParagraph"/>
              <w:ind w:left="129"/>
              <w:rPr>
                <w:sz w:val="18"/>
              </w:rPr>
            </w:pPr>
            <w:r>
              <w:rPr>
                <w:sz w:val="18"/>
              </w:rPr>
              <w:t>Important</w:t>
            </w:r>
          </w:p>
        </w:tc>
        <w:tc>
          <w:tcPr>
            <w:tcW w:w="851" w:type="dxa"/>
          </w:tcPr>
          <w:p w:rsidR="00A206C7" w:rsidRDefault="00A206C7">
            <w:pPr>
              <w:pStyle w:val="TableParagraph"/>
              <w:rPr>
                <w:sz w:val="16"/>
              </w:rPr>
            </w:pPr>
          </w:p>
          <w:p w:rsidR="00A206C7" w:rsidRDefault="00D349DF">
            <w:pPr>
              <w:pStyle w:val="TableParagraph"/>
              <w:ind w:left="172"/>
              <w:rPr>
                <w:sz w:val="18"/>
              </w:rPr>
            </w:pPr>
            <w:r>
              <w:rPr>
                <w:sz w:val="18"/>
              </w:rPr>
              <w:t>Moyen</w:t>
            </w:r>
          </w:p>
        </w:tc>
        <w:tc>
          <w:tcPr>
            <w:tcW w:w="707" w:type="dxa"/>
          </w:tcPr>
          <w:p w:rsidR="00A206C7" w:rsidRDefault="00A206C7">
            <w:pPr>
              <w:pStyle w:val="TableParagraph"/>
              <w:rPr>
                <w:sz w:val="16"/>
              </w:rPr>
            </w:pPr>
          </w:p>
          <w:p w:rsidR="00A206C7" w:rsidRDefault="00D349DF">
            <w:pPr>
              <w:pStyle w:val="TableParagraph"/>
              <w:ind w:left="142"/>
              <w:rPr>
                <w:sz w:val="18"/>
              </w:rPr>
            </w:pPr>
            <w:r>
              <w:rPr>
                <w:sz w:val="18"/>
              </w:rPr>
              <w:t>Faible</w:t>
            </w:r>
          </w:p>
        </w:tc>
        <w:tc>
          <w:tcPr>
            <w:tcW w:w="2269" w:type="dxa"/>
            <w:tcBorders>
              <w:top w:val="nil"/>
              <w:left w:val="nil"/>
              <w:bottom w:val="nil"/>
              <w:right w:val="nil"/>
            </w:tcBorders>
            <w:shd w:val="clear" w:color="auto" w:fill="000000"/>
          </w:tcPr>
          <w:p w:rsidR="00A206C7" w:rsidRDefault="00A206C7">
            <w:pPr>
              <w:pStyle w:val="TableParagraph"/>
              <w:rPr>
                <w:rFonts w:ascii="Times New Roman"/>
              </w:rPr>
            </w:pPr>
          </w:p>
        </w:tc>
        <w:tc>
          <w:tcPr>
            <w:tcW w:w="2125" w:type="dxa"/>
            <w:tcBorders>
              <w:top w:val="nil"/>
              <w:left w:val="nil"/>
              <w:bottom w:val="nil"/>
              <w:right w:val="nil"/>
            </w:tcBorders>
            <w:shd w:val="clear" w:color="auto" w:fill="000000"/>
          </w:tcPr>
          <w:p w:rsidR="00A206C7" w:rsidRDefault="00A206C7">
            <w:pPr>
              <w:pStyle w:val="TableParagraph"/>
              <w:rPr>
                <w:rFonts w:ascii="Times New Roman"/>
              </w:rPr>
            </w:pPr>
          </w:p>
        </w:tc>
      </w:tr>
      <w:tr w:rsidR="00A206C7">
        <w:trPr>
          <w:trHeight w:val="611"/>
        </w:trPr>
        <w:tc>
          <w:tcPr>
            <w:tcW w:w="1507" w:type="dxa"/>
            <w:vMerge w:val="restart"/>
            <w:tcBorders>
              <w:top w:val="nil"/>
            </w:tcBorders>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spacing w:before="7"/>
              <w:rPr>
                <w:sz w:val="32"/>
              </w:rPr>
            </w:pPr>
          </w:p>
          <w:p w:rsidR="00A206C7" w:rsidRDefault="00D349DF">
            <w:pPr>
              <w:pStyle w:val="TableParagraph"/>
              <w:ind w:left="608" w:right="597"/>
              <w:jc w:val="center"/>
              <w:rPr>
                <w:b/>
              </w:rPr>
            </w:pPr>
            <w:r>
              <w:rPr>
                <w:b/>
              </w:rPr>
              <w:t>III.</w:t>
            </w:r>
          </w:p>
          <w:p w:rsidR="00A206C7" w:rsidRDefault="00D349DF">
            <w:pPr>
              <w:pStyle w:val="TableParagraph"/>
              <w:ind w:left="206" w:right="195" w:hanging="3"/>
              <w:jc w:val="center"/>
              <w:rPr>
                <w:b/>
              </w:rPr>
            </w:pPr>
            <w:r>
              <w:rPr>
                <w:b/>
              </w:rPr>
              <w:t>Risques immatériels</w:t>
            </w:r>
          </w:p>
        </w:tc>
        <w:tc>
          <w:tcPr>
            <w:tcW w:w="1413" w:type="dxa"/>
            <w:tcBorders>
              <w:top w:val="nil"/>
            </w:tcBorders>
          </w:tcPr>
          <w:p w:rsidR="00A206C7" w:rsidRDefault="00D349DF">
            <w:pPr>
              <w:pStyle w:val="TableParagraph"/>
              <w:spacing w:before="169"/>
              <w:ind w:left="88" w:right="78"/>
              <w:jc w:val="center"/>
            </w:pPr>
            <w:r>
              <w:rPr>
                <w:u w:val="single"/>
              </w:rPr>
              <w:t>Conflits</w:t>
            </w:r>
          </w:p>
        </w:tc>
        <w:tc>
          <w:tcPr>
            <w:tcW w:w="2963" w:type="dxa"/>
            <w:tcBorders>
              <w:top w:val="nil"/>
            </w:tcBorders>
          </w:tcPr>
          <w:p w:rsidR="00A206C7" w:rsidRDefault="00D349DF">
            <w:pPr>
              <w:pStyle w:val="TableParagraph"/>
              <w:spacing w:before="35"/>
              <w:ind w:left="533" w:right="164" w:hanging="341"/>
            </w:pPr>
            <w:r>
              <w:t>Existe-t-il des conflits dans le travail au quotidien ?</w:t>
            </w:r>
          </w:p>
        </w:tc>
        <w:tc>
          <w:tcPr>
            <w:tcW w:w="586"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57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851"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2269" w:type="dxa"/>
            <w:tcBorders>
              <w:top w:val="nil"/>
            </w:tcBorders>
          </w:tcPr>
          <w:p w:rsidR="00A206C7" w:rsidRDefault="00A206C7">
            <w:pPr>
              <w:pStyle w:val="TableParagraph"/>
              <w:rPr>
                <w:rFonts w:ascii="Times New Roman"/>
              </w:rPr>
            </w:pPr>
          </w:p>
        </w:tc>
        <w:tc>
          <w:tcPr>
            <w:tcW w:w="2125" w:type="dxa"/>
            <w:tcBorders>
              <w:top w:val="nil"/>
            </w:tcBorders>
          </w:tcPr>
          <w:p w:rsidR="00A206C7" w:rsidRDefault="00A206C7">
            <w:pPr>
              <w:pStyle w:val="TableParagraph"/>
              <w:rPr>
                <w:rFonts w:ascii="Times New Roman"/>
              </w:rPr>
            </w:pPr>
          </w:p>
        </w:tc>
      </w:tr>
      <w:tr w:rsidR="00A206C7">
        <w:trPr>
          <w:trHeight w:val="954"/>
        </w:trPr>
        <w:tc>
          <w:tcPr>
            <w:tcW w:w="1507" w:type="dxa"/>
            <w:vMerge/>
            <w:tcBorders>
              <w:top w:val="nil"/>
            </w:tcBorders>
          </w:tcPr>
          <w:p w:rsidR="00A206C7" w:rsidRDefault="00A206C7">
            <w:pPr>
              <w:rPr>
                <w:sz w:val="2"/>
                <w:szCs w:val="2"/>
              </w:rPr>
            </w:pPr>
          </w:p>
        </w:tc>
        <w:tc>
          <w:tcPr>
            <w:tcW w:w="1413" w:type="dxa"/>
            <w:vMerge w:val="restart"/>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D349DF">
            <w:pPr>
              <w:pStyle w:val="TableParagraph"/>
              <w:spacing w:before="192"/>
              <w:ind w:left="439"/>
            </w:pPr>
            <w:r>
              <w:rPr>
                <w:u w:val="single"/>
              </w:rPr>
              <w:t>Stress</w:t>
            </w:r>
          </w:p>
        </w:tc>
        <w:tc>
          <w:tcPr>
            <w:tcW w:w="2963" w:type="dxa"/>
            <w:vMerge w:val="restart"/>
          </w:tcPr>
          <w:p w:rsidR="00A206C7" w:rsidRDefault="00A206C7">
            <w:pPr>
              <w:pStyle w:val="TableParagraph"/>
              <w:spacing w:before="10"/>
              <w:rPr>
                <w:sz w:val="17"/>
              </w:rPr>
            </w:pPr>
          </w:p>
          <w:p w:rsidR="00A206C7" w:rsidRDefault="00D349DF">
            <w:pPr>
              <w:pStyle w:val="TableParagraph"/>
              <w:ind w:left="219" w:right="205"/>
              <w:jc w:val="center"/>
            </w:pPr>
            <w:r>
              <w:t>Le poste de travail est-il facteur d’un stress particulier ?</w:t>
            </w:r>
          </w:p>
          <w:p w:rsidR="00A206C7" w:rsidRDefault="00D349DF">
            <w:pPr>
              <w:pStyle w:val="TableParagraph"/>
              <w:spacing w:before="195"/>
              <w:ind w:left="218" w:right="207"/>
              <w:jc w:val="center"/>
            </w:pPr>
            <w:r>
              <w:t>Existe-t-il les phénomènes suivants au travail :</w:t>
            </w:r>
          </w:p>
          <w:p w:rsidR="00A206C7" w:rsidRDefault="00D349DF">
            <w:pPr>
              <w:pStyle w:val="TableParagraph"/>
              <w:numPr>
                <w:ilvl w:val="0"/>
                <w:numId w:val="3"/>
              </w:numPr>
              <w:tabs>
                <w:tab w:val="left" w:pos="990"/>
              </w:tabs>
              <w:ind w:hanging="977"/>
            </w:pPr>
            <w:r>
              <w:t>souffrance</w:t>
            </w:r>
            <w:r>
              <w:rPr>
                <w:spacing w:val="-3"/>
              </w:rPr>
              <w:t xml:space="preserve"> </w:t>
            </w:r>
            <w:r>
              <w:t>?</w:t>
            </w:r>
          </w:p>
          <w:p w:rsidR="00A206C7" w:rsidRDefault="00D349DF">
            <w:pPr>
              <w:pStyle w:val="TableParagraph"/>
              <w:numPr>
                <w:ilvl w:val="0"/>
                <w:numId w:val="3"/>
              </w:numPr>
              <w:tabs>
                <w:tab w:val="left" w:pos="935"/>
              </w:tabs>
              <w:spacing w:before="147"/>
              <w:ind w:left="934" w:hanging="924"/>
            </w:pPr>
            <w:r>
              <w:t>épuisement</w:t>
            </w:r>
            <w:r>
              <w:rPr>
                <w:spacing w:val="-3"/>
              </w:rPr>
              <w:t xml:space="preserve"> </w:t>
            </w:r>
            <w:r>
              <w:t>?</w:t>
            </w:r>
          </w:p>
          <w:p w:rsidR="00A206C7" w:rsidRDefault="00D349DF">
            <w:pPr>
              <w:pStyle w:val="TableParagraph"/>
              <w:numPr>
                <w:ilvl w:val="0"/>
                <w:numId w:val="3"/>
              </w:numPr>
              <w:tabs>
                <w:tab w:val="left" w:pos="975"/>
              </w:tabs>
              <w:spacing w:before="147"/>
              <w:ind w:left="974" w:hanging="962"/>
            </w:pPr>
            <w:r>
              <w:t>dépression</w:t>
            </w:r>
            <w:r>
              <w:rPr>
                <w:spacing w:val="-2"/>
              </w:rPr>
              <w:t xml:space="preserve"> </w:t>
            </w:r>
            <w:r>
              <w:t>?</w:t>
            </w:r>
          </w:p>
          <w:p w:rsidR="00A206C7" w:rsidRDefault="00D349DF">
            <w:pPr>
              <w:pStyle w:val="TableParagraph"/>
              <w:spacing w:before="146"/>
              <w:ind w:left="218" w:right="207"/>
              <w:jc w:val="center"/>
            </w:pPr>
            <w:r>
              <w:t>- mal-être ?</w:t>
            </w:r>
          </w:p>
        </w:tc>
        <w:tc>
          <w:tcPr>
            <w:tcW w:w="586"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57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851"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1009"/>
        </w:trPr>
        <w:tc>
          <w:tcPr>
            <w:tcW w:w="1507" w:type="dxa"/>
            <w:vMerge/>
            <w:tcBorders>
              <w:top w:val="nil"/>
            </w:tcBorders>
          </w:tcPr>
          <w:p w:rsidR="00A206C7" w:rsidRDefault="00A206C7">
            <w:pPr>
              <w:rPr>
                <w:sz w:val="2"/>
                <w:szCs w:val="2"/>
              </w:rPr>
            </w:pPr>
          </w:p>
        </w:tc>
        <w:tc>
          <w:tcPr>
            <w:tcW w:w="1413" w:type="dxa"/>
            <w:vMerge/>
            <w:tcBorders>
              <w:top w:val="nil"/>
            </w:tcBorders>
          </w:tcPr>
          <w:p w:rsidR="00A206C7" w:rsidRDefault="00A206C7">
            <w:pPr>
              <w:rPr>
                <w:sz w:val="2"/>
                <w:szCs w:val="2"/>
              </w:rPr>
            </w:pPr>
          </w:p>
        </w:tc>
        <w:tc>
          <w:tcPr>
            <w:tcW w:w="2963" w:type="dxa"/>
            <w:vMerge/>
            <w:tcBorders>
              <w:top w:val="nil"/>
            </w:tcBorders>
          </w:tcPr>
          <w:p w:rsidR="00A206C7" w:rsidRDefault="00A206C7">
            <w:pPr>
              <w:rPr>
                <w:sz w:val="2"/>
                <w:szCs w:val="2"/>
              </w:rPr>
            </w:pPr>
          </w:p>
        </w:tc>
        <w:tc>
          <w:tcPr>
            <w:tcW w:w="586"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57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851"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565"/>
        </w:trPr>
        <w:tc>
          <w:tcPr>
            <w:tcW w:w="1507" w:type="dxa"/>
            <w:vMerge/>
            <w:tcBorders>
              <w:top w:val="nil"/>
            </w:tcBorders>
          </w:tcPr>
          <w:p w:rsidR="00A206C7" w:rsidRDefault="00A206C7">
            <w:pPr>
              <w:rPr>
                <w:sz w:val="2"/>
                <w:szCs w:val="2"/>
              </w:rPr>
            </w:pPr>
          </w:p>
        </w:tc>
        <w:tc>
          <w:tcPr>
            <w:tcW w:w="1413" w:type="dxa"/>
            <w:vMerge/>
            <w:tcBorders>
              <w:top w:val="nil"/>
            </w:tcBorders>
          </w:tcPr>
          <w:p w:rsidR="00A206C7" w:rsidRDefault="00A206C7">
            <w:pPr>
              <w:rPr>
                <w:sz w:val="2"/>
                <w:szCs w:val="2"/>
              </w:rPr>
            </w:pPr>
          </w:p>
        </w:tc>
        <w:tc>
          <w:tcPr>
            <w:tcW w:w="2963" w:type="dxa"/>
            <w:vMerge/>
            <w:tcBorders>
              <w:top w:val="nil"/>
            </w:tcBorders>
          </w:tcPr>
          <w:p w:rsidR="00A206C7" w:rsidRDefault="00A206C7">
            <w:pPr>
              <w:rPr>
                <w:sz w:val="2"/>
                <w:szCs w:val="2"/>
              </w:rPr>
            </w:pPr>
          </w:p>
        </w:tc>
        <w:tc>
          <w:tcPr>
            <w:tcW w:w="586"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57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851"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388"/>
        </w:trPr>
        <w:tc>
          <w:tcPr>
            <w:tcW w:w="1507" w:type="dxa"/>
            <w:vMerge/>
            <w:tcBorders>
              <w:top w:val="nil"/>
            </w:tcBorders>
          </w:tcPr>
          <w:p w:rsidR="00A206C7" w:rsidRDefault="00A206C7">
            <w:pPr>
              <w:rPr>
                <w:sz w:val="2"/>
                <w:szCs w:val="2"/>
              </w:rPr>
            </w:pPr>
          </w:p>
        </w:tc>
        <w:tc>
          <w:tcPr>
            <w:tcW w:w="1413" w:type="dxa"/>
            <w:vMerge/>
            <w:tcBorders>
              <w:top w:val="nil"/>
            </w:tcBorders>
          </w:tcPr>
          <w:p w:rsidR="00A206C7" w:rsidRDefault="00A206C7">
            <w:pPr>
              <w:rPr>
                <w:sz w:val="2"/>
                <w:szCs w:val="2"/>
              </w:rPr>
            </w:pPr>
          </w:p>
        </w:tc>
        <w:tc>
          <w:tcPr>
            <w:tcW w:w="2963" w:type="dxa"/>
            <w:vMerge/>
            <w:tcBorders>
              <w:top w:val="nil"/>
            </w:tcBorders>
          </w:tcPr>
          <w:p w:rsidR="00A206C7" w:rsidRDefault="00A206C7">
            <w:pPr>
              <w:rPr>
                <w:sz w:val="2"/>
                <w:szCs w:val="2"/>
              </w:rPr>
            </w:pPr>
          </w:p>
        </w:tc>
        <w:tc>
          <w:tcPr>
            <w:tcW w:w="586"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57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851"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385"/>
        </w:trPr>
        <w:tc>
          <w:tcPr>
            <w:tcW w:w="1507" w:type="dxa"/>
            <w:vMerge/>
            <w:tcBorders>
              <w:top w:val="nil"/>
            </w:tcBorders>
          </w:tcPr>
          <w:p w:rsidR="00A206C7" w:rsidRDefault="00A206C7">
            <w:pPr>
              <w:rPr>
                <w:sz w:val="2"/>
                <w:szCs w:val="2"/>
              </w:rPr>
            </w:pPr>
          </w:p>
        </w:tc>
        <w:tc>
          <w:tcPr>
            <w:tcW w:w="1413" w:type="dxa"/>
            <w:vMerge/>
            <w:tcBorders>
              <w:top w:val="nil"/>
            </w:tcBorders>
          </w:tcPr>
          <w:p w:rsidR="00A206C7" w:rsidRDefault="00A206C7">
            <w:pPr>
              <w:rPr>
                <w:sz w:val="2"/>
                <w:szCs w:val="2"/>
              </w:rPr>
            </w:pPr>
          </w:p>
        </w:tc>
        <w:tc>
          <w:tcPr>
            <w:tcW w:w="2963" w:type="dxa"/>
            <w:vMerge/>
            <w:tcBorders>
              <w:top w:val="nil"/>
            </w:tcBorders>
          </w:tcPr>
          <w:p w:rsidR="00A206C7" w:rsidRDefault="00A206C7">
            <w:pPr>
              <w:rPr>
                <w:sz w:val="2"/>
                <w:szCs w:val="2"/>
              </w:rPr>
            </w:pPr>
          </w:p>
        </w:tc>
        <w:tc>
          <w:tcPr>
            <w:tcW w:w="586"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57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851"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887"/>
        </w:trPr>
        <w:tc>
          <w:tcPr>
            <w:tcW w:w="1507" w:type="dxa"/>
            <w:vMerge/>
            <w:tcBorders>
              <w:top w:val="nil"/>
            </w:tcBorders>
          </w:tcPr>
          <w:p w:rsidR="00A206C7" w:rsidRDefault="00A206C7">
            <w:pPr>
              <w:rPr>
                <w:sz w:val="2"/>
                <w:szCs w:val="2"/>
              </w:rPr>
            </w:pPr>
          </w:p>
        </w:tc>
        <w:tc>
          <w:tcPr>
            <w:tcW w:w="1413" w:type="dxa"/>
            <w:vMerge w:val="restart"/>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D349DF">
            <w:pPr>
              <w:pStyle w:val="TableParagraph"/>
              <w:spacing w:before="151"/>
              <w:ind w:left="163" w:right="99" w:hanging="36"/>
            </w:pPr>
            <w:r>
              <w:rPr>
                <w:u w:val="single"/>
              </w:rPr>
              <w:t>Harcèlement</w:t>
            </w:r>
            <w:r>
              <w:t xml:space="preserve"> </w:t>
            </w:r>
            <w:r>
              <w:rPr>
                <w:u w:val="single"/>
              </w:rPr>
              <w:t>et agression</w:t>
            </w:r>
          </w:p>
        </w:tc>
        <w:tc>
          <w:tcPr>
            <w:tcW w:w="2963" w:type="dxa"/>
            <w:vMerge w:val="restart"/>
          </w:tcPr>
          <w:p w:rsidR="00A206C7" w:rsidRDefault="00D349DF">
            <w:pPr>
              <w:pStyle w:val="TableParagraph"/>
              <w:spacing w:before="4"/>
              <w:ind w:left="219" w:right="204"/>
              <w:jc w:val="center"/>
            </w:pPr>
            <w:r>
              <w:t>Des cas de harcèlement au travail ont-ils été</w:t>
            </w:r>
          </w:p>
          <w:p w:rsidR="00A206C7" w:rsidRDefault="00D349DF">
            <w:pPr>
              <w:pStyle w:val="TableParagraph"/>
              <w:ind w:left="218" w:right="207"/>
              <w:jc w:val="center"/>
            </w:pPr>
            <w:r>
              <w:t>avérés (moral, sexuel) ?</w:t>
            </w:r>
          </w:p>
          <w:p w:rsidR="00A206C7" w:rsidRDefault="00D349DF">
            <w:pPr>
              <w:pStyle w:val="TableParagraph"/>
              <w:spacing w:before="147"/>
              <w:ind w:left="144" w:right="130" w:firstLine="3"/>
              <w:jc w:val="center"/>
            </w:pPr>
            <w:r>
              <w:t>Des mesures de prévention contre le harcèlement (moral, sexuel) sont-elles prévues ?</w:t>
            </w:r>
          </w:p>
          <w:p w:rsidR="00A206C7" w:rsidRDefault="00D349DF">
            <w:pPr>
              <w:pStyle w:val="TableParagraph"/>
              <w:spacing w:before="147"/>
              <w:ind w:left="171" w:right="159" w:firstLine="6"/>
              <w:jc w:val="center"/>
            </w:pPr>
            <w:r>
              <w:t>Des mesures de prévention anti-agression sont-elles prévues (type éclairage sur le</w:t>
            </w:r>
          </w:p>
          <w:p w:rsidR="00A206C7" w:rsidRDefault="00D349DF">
            <w:pPr>
              <w:pStyle w:val="TableParagraph"/>
              <w:spacing w:line="257" w:lineRule="exact"/>
              <w:ind w:left="219" w:right="206"/>
              <w:jc w:val="center"/>
            </w:pPr>
            <w:r>
              <w:t>parking, etc.) ?</w:t>
            </w:r>
          </w:p>
        </w:tc>
        <w:tc>
          <w:tcPr>
            <w:tcW w:w="586"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57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851"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1043"/>
        </w:trPr>
        <w:tc>
          <w:tcPr>
            <w:tcW w:w="1507" w:type="dxa"/>
            <w:vMerge/>
            <w:tcBorders>
              <w:top w:val="nil"/>
            </w:tcBorders>
          </w:tcPr>
          <w:p w:rsidR="00A206C7" w:rsidRDefault="00A206C7">
            <w:pPr>
              <w:rPr>
                <w:sz w:val="2"/>
                <w:szCs w:val="2"/>
              </w:rPr>
            </w:pPr>
          </w:p>
        </w:tc>
        <w:tc>
          <w:tcPr>
            <w:tcW w:w="1413" w:type="dxa"/>
            <w:vMerge/>
            <w:tcBorders>
              <w:top w:val="nil"/>
            </w:tcBorders>
          </w:tcPr>
          <w:p w:rsidR="00A206C7" w:rsidRDefault="00A206C7">
            <w:pPr>
              <w:rPr>
                <w:sz w:val="2"/>
                <w:szCs w:val="2"/>
              </w:rPr>
            </w:pPr>
          </w:p>
        </w:tc>
        <w:tc>
          <w:tcPr>
            <w:tcW w:w="2963" w:type="dxa"/>
            <w:vMerge/>
            <w:tcBorders>
              <w:top w:val="nil"/>
            </w:tcBorders>
          </w:tcPr>
          <w:p w:rsidR="00A206C7" w:rsidRDefault="00A206C7">
            <w:pPr>
              <w:rPr>
                <w:sz w:val="2"/>
                <w:szCs w:val="2"/>
              </w:rPr>
            </w:pPr>
          </w:p>
        </w:tc>
        <w:tc>
          <w:tcPr>
            <w:tcW w:w="586"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57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851"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1041"/>
        </w:trPr>
        <w:tc>
          <w:tcPr>
            <w:tcW w:w="1507" w:type="dxa"/>
            <w:vMerge/>
            <w:tcBorders>
              <w:top w:val="nil"/>
            </w:tcBorders>
          </w:tcPr>
          <w:p w:rsidR="00A206C7" w:rsidRDefault="00A206C7">
            <w:pPr>
              <w:rPr>
                <w:sz w:val="2"/>
                <w:szCs w:val="2"/>
              </w:rPr>
            </w:pPr>
          </w:p>
        </w:tc>
        <w:tc>
          <w:tcPr>
            <w:tcW w:w="1413" w:type="dxa"/>
            <w:vMerge/>
            <w:tcBorders>
              <w:top w:val="nil"/>
            </w:tcBorders>
          </w:tcPr>
          <w:p w:rsidR="00A206C7" w:rsidRDefault="00A206C7">
            <w:pPr>
              <w:rPr>
                <w:sz w:val="2"/>
                <w:szCs w:val="2"/>
              </w:rPr>
            </w:pPr>
          </w:p>
        </w:tc>
        <w:tc>
          <w:tcPr>
            <w:tcW w:w="2963" w:type="dxa"/>
            <w:vMerge/>
            <w:tcBorders>
              <w:top w:val="nil"/>
            </w:tcBorders>
          </w:tcPr>
          <w:p w:rsidR="00A206C7" w:rsidRDefault="00A206C7">
            <w:pPr>
              <w:rPr>
                <w:sz w:val="2"/>
                <w:szCs w:val="2"/>
              </w:rPr>
            </w:pPr>
          </w:p>
        </w:tc>
        <w:tc>
          <w:tcPr>
            <w:tcW w:w="586"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57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851"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805"/>
        </w:trPr>
        <w:tc>
          <w:tcPr>
            <w:tcW w:w="1507" w:type="dxa"/>
            <w:vMerge/>
            <w:tcBorders>
              <w:top w:val="nil"/>
            </w:tcBorders>
          </w:tcPr>
          <w:p w:rsidR="00A206C7" w:rsidRDefault="00A206C7">
            <w:pPr>
              <w:rPr>
                <w:sz w:val="2"/>
                <w:szCs w:val="2"/>
              </w:rPr>
            </w:pPr>
          </w:p>
        </w:tc>
        <w:tc>
          <w:tcPr>
            <w:tcW w:w="1413" w:type="dxa"/>
          </w:tcPr>
          <w:p w:rsidR="00A206C7" w:rsidRDefault="00A206C7">
            <w:pPr>
              <w:pStyle w:val="TableParagraph"/>
              <w:spacing w:before="9"/>
              <w:rPr>
                <w:sz w:val="21"/>
              </w:rPr>
            </w:pPr>
          </w:p>
          <w:p w:rsidR="00A206C7" w:rsidRDefault="00D349DF">
            <w:pPr>
              <w:pStyle w:val="TableParagraph"/>
              <w:ind w:left="87" w:right="81"/>
              <w:jc w:val="center"/>
            </w:pPr>
            <w:r>
              <w:rPr>
                <w:u w:val="single"/>
              </w:rPr>
              <w:t>Handicap</w:t>
            </w:r>
          </w:p>
        </w:tc>
        <w:tc>
          <w:tcPr>
            <w:tcW w:w="2963" w:type="dxa"/>
          </w:tcPr>
          <w:p w:rsidR="00A206C7" w:rsidRDefault="00D349DF">
            <w:pPr>
              <w:pStyle w:val="TableParagraph"/>
              <w:ind w:left="219" w:right="207"/>
              <w:jc w:val="center"/>
            </w:pPr>
            <w:r>
              <w:t>Les locaux sont-ils adaptés à l’accueil de personnes</w:t>
            </w:r>
          </w:p>
          <w:p w:rsidR="00A206C7" w:rsidRDefault="00D349DF">
            <w:pPr>
              <w:pStyle w:val="TableParagraph"/>
              <w:spacing w:line="252" w:lineRule="exact"/>
              <w:ind w:left="219" w:right="206"/>
              <w:jc w:val="center"/>
            </w:pPr>
            <w:r>
              <w:t>handicapées ?</w:t>
            </w:r>
          </w:p>
        </w:tc>
        <w:tc>
          <w:tcPr>
            <w:tcW w:w="586"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57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851"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1221"/>
        </w:trPr>
        <w:tc>
          <w:tcPr>
            <w:tcW w:w="1507" w:type="dxa"/>
          </w:tcPr>
          <w:p w:rsidR="00A206C7" w:rsidRDefault="00D349DF">
            <w:pPr>
              <w:pStyle w:val="TableParagraph"/>
              <w:spacing w:before="71" w:line="267" w:lineRule="exact"/>
              <w:ind w:left="608" w:right="600"/>
              <w:jc w:val="center"/>
              <w:rPr>
                <w:b/>
              </w:rPr>
            </w:pPr>
            <w:r>
              <w:rPr>
                <w:b/>
              </w:rPr>
              <w:t>IV.</w:t>
            </w:r>
          </w:p>
          <w:p w:rsidR="00A206C7" w:rsidRDefault="00D349DF">
            <w:pPr>
              <w:pStyle w:val="TableParagraph"/>
              <w:ind w:left="110" w:right="99" w:hanging="3"/>
              <w:jc w:val="center"/>
              <w:rPr>
                <w:b/>
              </w:rPr>
            </w:pPr>
            <w:r>
              <w:rPr>
                <w:b/>
              </w:rPr>
              <w:t>Risques liés aux    déplacements</w:t>
            </w:r>
          </w:p>
        </w:tc>
        <w:tc>
          <w:tcPr>
            <w:tcW w:w="1413" w:type="dxa"/>
          </w:tcPr>
          <w:p w:rsidR="00A206C7" w:rsidRDefault="00A206C7">
            <w:pPr>
              <w:pStyle w:val="TableParagraph"/>
            </w:pPr>
          </w:p>
          <w:p w:rsidR="00A206C7" w:rsidRDefault="00A206C7">
            <w:pPr>
              <w:pStyle w:val="TableParagraph"/>
              <w:spacing w:before="8"/>
              <w:rPr>
                <w:sz w:val="16"/>
              </w:rPr>
            </w:pPr>
          </w:p>
          <w:p w:rsidR="00A206C7" w:rsidRDefault="00D349DF">
            <w:pPr>
              <w:pStyle w:val="TableParagraph"/>
              <w:ind w:left="88" w:right="81"/>
              <w:jc w:val="center"/>
            </w:pPr>
            <w:r>
              <w:rPr>
                <w:u w:val="single"/>
              </w:rPr>
              <w:t>Déplacement</w:t>
            </w:r>
          </w:p>
        </w:tc>
        <w:tc>
          <w:tcPr>
            <w:tcW w:w="2963" w:type="dxa"/>
          </w:tcPr>
          <w:p w:rsidR="00A206C7" w:rsidRDefault="00D349DF">
            <w:pPr>
              <w:pStyle w:val="TableParagraph"/>
              <w:ind w:left="163" w:right="150"/>
              <w:jc w:val="center"/>
            </w:pPr>
            <w:r>
              <w:t>Les déplacements inhabituels sont-ils préparés ?</w:t>
            </w:r>
          </w:p>
          <w:p w:rsidR="00A206C7" w:rsidRDefault="00D349DF">
            <w:pPr>
              <w:pStyle w:val="TableParagraph"/>
              <w:spacing w:before="142" w:line="270" w:lineRule="atLeast"/>
              <w:ind w:left="219" w:right="205"/>
              <w:jc w:val="center"/>
            </w:pPr>
            <w:r>
              <w:t>Les autoroutes sont-elles favorisées ?</w:t>
            </w:r>
          </w:p>
        </w:tc>
        <w:tc>
          <w:tcPr>
            <w:tcW w:w="586"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57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993" w:type="dxa"/>
          </w:tcPr>
          <w:p w:rsidR="00A206C7" w:rsidRDefault="00A206C7">
            <w:pPr>
              <w:pStyle w:val="TableParagraph"/>
              <w:rPr>
                <w:rFonts w:ascii="Times New Roman"/>
              </w:rPr>
            </w:pPr>
          </w:p>
        </w:tc>
        <w:tc>
          <w:tcPr>
            <w:tcW w:w="851"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bl>
    <w:p w:rsidR="00A206C7" w:rsidRDefault="00A206C7">
      <w:pPr>
        <w:rPr>
          <w:rFonts w:ascii="Times New Roman"/>
        </w:rPr>
        <w:sectPr w:rsidR="00A206C7">
          <w:pgSz w:w="16840" w:h="11900" w:orient="landscape"/>
          <w:pgMar w:top="420" w:right="320" w:bottom="400" w:left="500" w:header="0" w:footer="204"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
        <w:gridCol w:w="1550"/>
        <w:gridCol w:w="2805"/>
        <w:gridCol w:w="604"/>
        <w:gridCol w:w="707"/>
        <w:gridCol w:w="558"/>
        <w:gridCol w:w="1000"/>
        <w:gridCol w:w="995"/>
        <w:gridCol w:w="853"/>
        <w:gridCol w:w="711"/>
        <w:gridCol w:w="2269"/>
        <w:gridCol w:w="2125"/>
      </w:tblGrid>
      <w:tr w:rsidR="00A206C7">
        <w:trPr>
          <w:trHeight w:val="880"/>
        </w:trPr>
        <w:tc>
          <w:tcPr>
            <w:tcW w:w="3062" w:type="dxa"/>
            <w:gridSpan w:val="2"/>
          </w:tcPr>
          <w:p w:rsidR="00A206C7" w:rsidRDefault="00A206C7">
            <w:pPr>
              <w:pStyle w:val="TableParagraph"/>
              <w:spacing w:before="8"/>
              <w:rPr>
                <w:sz w:val="23"/>
              </w:rPr>
            </w:pPr>
          </w:p>
          <w:p w:rsidR="00A206C7" w:rsidRDefault="00D349DF">
            <w:pPr>
              <w:pStyle w:val="TableParagraph"/>
              <w:spacing w:before="1"/>
              <w:ind w:left="369"/>
              <w:rPr>
                <w:b/>
                <w:sz w:val="24"/>
              </w:rPr>
            </w:pPr>
            <w:r>
              <w:rPr>
                <w:b/>
                <w:sz w:val="24"/>
              </w:rPr>
              <w:t>Identification du risque</w:t>
            </w:r>
          </w:p>
        </w:tc>
        <w:tc>
          <w:tcPr>
            <w:tcW w:w="2805" w:type="dxa"/>
          </w:tcPr>
          <w:p w:rsidR="00A206C7" w:rsidRDefault="00A206C7">
            <w:pPr>
              <w:pStyle w:val="TableParagraph"/>
              <w:spacing w:before="8"/>
              <w:rPr>
                <w:sz w:val="23"/>
              </w:rPr>
            </w:pPr>
          </w:p>
          <w:p w:rsidR="00A206C7" w:rsidRDefault="00D349DF">
            <w:pPr>
              <w:pStyle w:val="TableParagraph"/>
              <w:spacing w:before="1"/>
              <w:ind w:left="250"/>
              <w:rPr>
                <w:b/>
                <w:sz w:val="24"/>
              </w:rPr>
            </w:pPr>
            <w:r>
              <w:rPr>
                <w:b/>
                <w:sz w:val="24"/>
              </w:rPr>
              <w:t>Description des risques</w:t>
            </w:r>
          </w:p>
        </w:tc>
        <w:tc>
          <w:tcPr>
            <w:tcW w:w="2869" w:type="dxa"/>
            <w:gridSpan w:val="4"/>
          </w:tcPr>
          <w:p w:rsidR="00A206C7" w:rsidRDefault="00A206C7">
            <w:pPr>
              <w:pStyle w:val="TableParagraph"/>
              <w:spacing w:before="8"/>
              <w:rPr>
                <w:sz w:val="23"/>
              </w:rPr>
            </w:pPr>
          </w:p>
          <w:p w:rsidR="00A206C7" w:rsidRDefault="00D349DF">
            <w:pPr>
              <w:pStyle w:val="TableParagraph"/>
              <w:spacing w:before="1"/>
              <w:ind w:left="421"/>
              <w:rPr>
                <w:b/>
                <w:sz w:val="24"/>
              </w:rPr>
            </w:pPr>
            <w:r>
              <w:rPr>
                <w:b/>
                <w:sz w:val="24"/>
              </w:rPr>
              <w:t>Fréquence du risque</w:t>
            </w:r>
          </w:p>
        </w:tc>
        <w:tc>
          <w:tcPr>
            <w:tcW w:w="2559" w:type="dxa"/>
            <w:gridSpan w:val="3"/>
          </w:tcPr>
          <w:p w:rsidR="00A206C7" w:rsidRDefault="00A206C7">
            <w:pPr>
              <w:pStyle w:val="TableParagraph"/>
              <w:spacing w:before="8"/>
              <w:rPr>
                <w:sz w:val="23"/>
              </w:rPr>
            </w:pPr>
          </w:p>
          <w:p w:rsidR="00A206C7" w:rsidRDefault="00D349DF">
            <w:pPr>
              <w:pStyle w:val="TableParagraph"/>
              <w:spacing w:before="1"/>
              <w:ind w:left="463"/>
              <w:rPr>
                <w:b/>
                <w:sz w:val="24"/>
              </w:rPr>
            </w:pPr>
            <w:r>
              <w:rPr>
                <w:b/>
                <w:sz w:val="24"/>
              </w:rPr>
              <w:t>Degré de gravité</w:t>
            </w:r>
          </w:p>
        </w:tc>
        <w:tc>
          <w:tcPr>
            <w:tcW w:w="2269" w:type="dxa"/>
          </w:tcPr>
          <w:p w:rsidR="00A206C7" w:rsidRDefault="00D349DF">
            <w:pPr>
              <w:pStyle w:val="TableParagraph"/>
              <w:spacing w:before="143"/>
              <w:ind w:left="119" w:right="72" w:firstLine="472"/>
              <w:rPr>
                <w:b/>
                <w:sz w:val="24"/>
              </w:rPr>
            </w:pPr>
            <w:r>
              <w:rPr>
                <w:b/>
                <w:sz w:val="24"/>
              </w:rPr>
              <w:t>Moyens de prévention existants</w:t>
            </w:r>
          </w:p>
        </w:tc>
        <w:tc>
          <w:tcPr>
            <w:tcW w:w="2125" w:type="dxa"/>
          </w:tcPr>
          <w:p w:rsidR="00A206C7" w:rsidRDefault="00D349DF">
            <w:pPr>
              <w:pStyle w:val="TableParagraph"/>
              <w:ind w:left="140" w:right="105"/>
              <w:jc w:val="center"/>
              <w:rPr>
                <w:b/>
                <w:sz w:val="24"/>
              </w:rPr>
            </w:pPr>
            <w:r>
              <w:rPr>
                <w:b/>
                <w:sz w:val="24"/>
              </w:rPr>
              <w:t>Commentaires sur la maîtrise des</w:t>
            </w:r>
          </w:p>
          <w:p w:rsidR="00A206C7" w:rsidRDefault="00D349DF">
            <w:pPr>
              <w:pStyle w:val="TableParagraph"/>
              <w:spacing w:line="278" w:lineRule="exact"/>
              <w:ind w:left="140" w:right="109"/>
              <w:jc w:val="center"/>
              <w:rPr>
                <w:b/>
                <w:sz w:val="24"/>
              </w:rPr>
            </w:pPr>
            <w:r>
              <w:rPr>
                <w:b/>
                <w:sz w:val="24"/>
              </w:rPr>
              <w:t>risques</w:t>
            </w:r>
          </w:p>
        </w:tc>
      </w:tr>
      <w:tr w:rsidR="00A206C7">
        <w:trPr>
          <w:trHeight w:val="520"/>
        </w:trPr>
        <w:tc>
          <w:tcPr>
            <w:tcW w:w="1512" w:type="dxa"/>
            <w:tcBorders>
              <w:top w:val="nil"/>
              <w:left w:val="nil"/>
              <w:bottom w:val="nil"/>
              <w:right w:val="nil"/>
            </w:tcBorders>
            <w:shd w:val="clear" w:color="auto" w:fill="000000"/>
          </w:tcPr>
          <w:p w:rsidR="00A206C7" w:rsidRDefault="00A206C7">
            <w:pPr>
              <w:pStyle w:val="TableParagraph"/>
              <w:rPr>
                <w:rFonts w:ascii="Times New Roman"/>
              </w:rPr>
            </w:pPr>
          </w:p>
        </w:tc>
        <w:tc>
          <w:tcPr>
            <w:tcW w:w="1550" w:type="dxa"/>
            <w:tcBorders>
              <w:top w:val="nil"/>
              <w:left w:val="nil"/>
              <w:bottom w:val="nil"/>
              <w:right w:val="nil"/>
            </w:tcBorders>
            <w:shd w:val="clear" w:color="auto" w:fill="000000"/>
          </w:tcPr>
          <w:p w:rsidR="00A206C7" w:rsidRDefault="00A206C7">
            <w:pPr>
              <w:pStyle w:val="TableParagraph"/>
              <w:rPr>
                <w:rFonts w:ascii="Times New Roman"/>
              </w:rPr>
            </w:pPr>
          </w:p>
        </w:tc>
        <w:tc>
          <w:tcPr>
            <w:tcW w:w="2805" w:type="dxa"/>
            <w:tcBorders>
              <w:top w:val="nil"/>
              <w:left w:val="nil"/>
              <w:bottom w:val="nil"/>
              <w:right w:val="nil"/>
            </w:tcBorders>
            <w:shd w:val="clear" w:color="auto" w:fill="000000"/>
          </w:tcPr>
          <w:p w:rsidR="00A206C7" w:rsidRDefault="00A206C7">
            <w:pPr>
              <w:pStyle w:val="TableParagraph"/>
              <w:rPr>
                <w:rFonts w:ascii="Times New Roman"/>
              </w:rPr>
            </w:pPr>
          </w:p>
        </w:tc>
        <w:tc>
          <w:tcPr>
            <w:tcW w:w="604" w:type="dxa"/>
          </w:tcPr>
          <w:p w:rsidR="00A206C7" w:rsidRDefault="00D349DF">
            <w:pPr>
              <w:pStyle w:val="TableParagraph"/>
              <w:spacing w:before="145"/>
              <w:ind w:left="173"/>
              <w:rPr>
                <w:sz w:val="18"/>
              </w:rPr>
            </w:pPr>
            <w:r>
              <w:rPr>
                <w:sz w:val="18"/>
              </w:rPr>
              <w:t>Oui</w:t>
            </w:r>
          </w:p>
        </w:tc>
        <w:tc>
          <w:tcPr>
            <w:tcW w:w="707" w:type="dxa"/>
          </w:tcPr>
          <w:p w:rsidR="00A206C7" w:rsidRDefault="00D349DF">
            <w:pPr>
              <w:pStyle w:val="TableParagraph"/>
              <w:spacing w:before="35"/>
              <w:ind w:left="138" w:right="104" w:firstLine="124"/>
              <w:rPr>
                <w:sz w:val="18"/>
              </w:rPr>
            </w:pPr>
            <w:r>
              <w:rPr>
                <w:sz w:val="18"/>
              </w:rPr>
              <w:t>En partie</w:t>
            </w:r>
          </w:p>
        </w:tc>
        <w:tc>
          <w:tcPr>
            <w:tcW w:w="558" w:type="dxa"/>
          </w:tcPr>
          <w:p w:rsidR="00A206C7" w:rsidRDefault="00D349DF">
            <w:pPr>
              <w:pStyle w:val="TableParagraph"/>
              <w:spacing w:before="145"/>
              <w:ind w:left="129"/>
              <w:rPr>
                <w:sz w:val="18"/>
              </w:rPr>
            </w:pPr>
            <w:r>
              <w:rPr>
                <w:sz w:val="18"/>
              </w:rPr>
              <w:t>Non</w:t>
            </w:r>
          </w:p>
        </w:tc>
        <w:tc>
          <w:tcPr>
            <w:tcW w:w="1000" w:type="dxa"/>
          </w:tcPr>
          <w:p w:rsidR="00A206C7" w:rsidRDefault="00D349DF">
            <w:pPr>
              <w:pStyle w:val="TableParagraph"/>
              <w:spacing w:before="35"/>
              <w:ind w:left="162" w:right="129" w:firstLine="187"/>
              <w:rPr>
                <w:sz w:val="18"/>
              </w:rPr>
            </w:pPr>
            <w:r>
              <w:rPr>
                <w:sz w:val="18"/>
              </w:rPr>
              <w:t>Non concerné</w:t>
            </w:r>
          </w:p>
        </w:tc>
        <w:tc>
          <w:tcPr>
            <w:tcW w:w="995" w:type="dxa"/>
          </w:tcPr>
          <w:p w:rsidR="00A206C7" w:rsidRDefault="00D349DF">
            <w:pPr>
              <w:pStyle w:val="TableParagraph"/>
              <w:spacing w:before="145"/>
              <w:ind w:left="129"/>
              <w:rPr>
                <w:sz w:val="18"/>
              </w:rPr>
            </w:pPr>
            <w:r>
              <w:rPr>
                <w:sz w:val="18"/>
              </w:rPr>
              <w:t>Important</w:t>
            </w:r>
          </w:p>
        </w:tc>
        <w:tc>
          <w:tcPr>
            <w:tcW w:w="853" w:type="dxa"/>
          </w:tcPr>
          <w:p w:rsidR="00A206C7" w:rsidRDefault="00D349DF">
            <w:pPr>
              <w:pStyle w:val="TableParagraph"/>
              <w:spacing w:before="145"/>
              <w:ind w:left="175"/>
              <w:rPr>
                <w:sz w:val="18"/>
              </w:rPr>
            </w:pPr>
            <w:r>
              <w:rPr>
                <w:sz w:val="18"/>
              </w:rPr>
              <w:t>Moyen</w:t>
            </w:r>
          </w:p>
        </w:tc>
        <w:tc>
          <w:tcPr>
            <w:tcW w:w="711" w:type="dxa"/>
          </w:tcPr>
          <w:p w:rsidR="00A206C7" w:rsidRDefault="00D349DF">
            <w:pPr>
              <w:pStyle w:val="TableParagraph"/>
              <w:spacing w:before="145"/>
              <w:ind w:left="143"/>
              <w:rPr>
                <w:sz w:val="18"/>
              </w:rPr>
            </w:pPr>
            <w:r>
              <w:rPr>
                <w:sz w:val="18"/>
              </w:rPr>
              <w:t>Faible</w:t>
            </w:r>
          </w:p>
        </w:tc>
        <w:tc>
          <w:tcPr>
            <w:tcW w:w="2269" w:type="dxa"/>
            <w:tcBorders>
              <w:top w:val="nil"/>
              <w:left w:val="nil"/>
              <w:bottom w:val="nil"/>
              <w:right w:val="nil"/>
            </w:tcBorders>
            <w:shd w:val="clear" w:color="auto" w:fill="000000"/>
          </w:tcPr>
          <w:p w:rsidR="00A206C7" w:rsidRDefault="00A206C7">
            <w:pPr>
              <w:pStyle w:val="TableParagraph"/>
              <w:rPr>
                <w:rFonts w:ascii="Times New Roman"/>
              </w:rPr>
            </w:pPr>
          </w:p>
        </w:tc>
        <w:tc>
          <w:tcPr>
            <w:tcW w:w="2125" w:type="dxa"/>
            <w:tcBorders>
              <w:top w:val="nil"/>
              <w:left w:val="nil"/>
              <w:bottom w:val="nil"/>
              <w:right w:val="nil"/>
            </w:tcBorders>
            <w:shd w:val="clear" w:color="auto" w:fill="000000"/>
          </w:tcPr>
          <w:p w:rsidR="00A206C7" w:rsidRDefault="00A206C7">
            <w:pPr>
              <w:pStyle w:val="TableParagraph"/>
              <w:rPr>
                <w:rFonts w:ascii="Times New Roman"/>
              </w:rPr>
            </w:pPr>
          </w:p>
        </w:tc>
      </w:tr>
      <w:tr w:rsidR="00A206C7">
        <w:trPr>
          <w:trHeight w:val="1151"/>
        </w:trPr>
        <w:tc>
          <w:tcPr>
            <w:tcW w:w="1512" w:type="dxa"/>
            <w:vMerge w:val="restart"/>
            <w:tcBorders>
              <w:top w:val="nil"/>
            </w:tcBorders>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spacing w:before="5"/>
              <w:rPr>
                <w:sz w:val="27"/>
              </w:rPr>
            </w:pPr>
          </w:p>
          <w:p w:rsidR="00A206C7" w:rsidRDefault="00D349DF">
            <w:pPr>
              <w:pStyle w:val="TableParagraph"/>
              <w:ind w:left="300" w:right="292"/>
              <w:jc w:val="center"/>
              <w:rPr>
                <w:b/>
              </w:rPr>
            </w:pPr>
            <w:r>
              <w:rPr>
                <w:b/>
              </w:rPr>
              <w:t>IV.</w:t>
            </w:r>
          </w:p>
          <w:p w:rsidR="00A206C7" w:rsidRDefault="00D349DF">
            <w:pPr>
              <w:pStyle w:val="TableParagraph"/>
              <w:spacing w:before="1"/>
              <w:ind w:left="112" w:right="101" w:hanging="3"/>
              <w:jc w:val="center"/>
              <w:rPr>
                <w:b/>
              </w:rPr>
            </w:pPr>
            <w:r>
              <w:rPr>
                <w:b/>
              </w:rPr>
              <w:t>Risques liés aux    déplacements</w:t>
            </w:r>
          </w:p>
        </w:tc>
        <w:tc>
          <w:tcPr>
            <w:tcW w:w="1550" w:type="dxa"/>
            <w:vMerge w:val="restart"/>
            <w:tcBorders>
              <w:top w:val="nil"/>
            </w:tcBorders>
          </w:tcPr>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pPr>
          </w:p>
          <w:p w:rsidR="00A206C7" w:rsidRDefault="00A206C7">
            <w:pPr>
              <w:pStyle w:val="TableParagraph"/>
              <w:spacing w:before="5"/>
              <w:rPr>
                <w:sz w:val="16"/>
              </w:rPr>
            </w:pPr>
          </w:p>
          <w:p w:rsidR="00A206C7" w:rsidRDefault="00D349DF">
            <w:pPr>
              <w:pStyle w:val="TableParagraph"/>
              <w:spacing w:before="1"/>
              <w:ind w:left="366"/>
            </w:pPr>
            <w:r>
              <w:rPr>
                <w:u w:val="single"/>
              </w:rPr>
              <w:t>Conduite</w:t>
            </w:r>
          </w:p>
        </w:tc>
        <w:tc>
          <w:tcPr>
            <w:tcW w:w="2805" w:type="dxa"/>
            <w:vMerge w:val="restart"/>
            <w:tcBorders>
              <w:top w:val="nil"/>
            </w:tcBorders>
          </w:tcPr>
          <w:p w:rsidR="00A206C7" w:rsidRDefault="00D349DF">
            <w:pPr>
              <w:pStyle w:val="TableParagraph"/>
              <w:spacing w:line="262" w:lineRule="exact"/>
              <w:ind w:left="151" w:right="139"/>
              <w:jc w:val="center"/>
            </w:pPr>
            <w:r>
              <w:t>Le club s’assure-t-il que :</w:t>
            </w:r>
          </w:p>
          <w:p w:rsidR="00A206C7" w:rsidRDefault="00D349DF">
            <w:pPr>
              <w:pStyle w:val="TableParagraph"/>
              <w:numPr>
                <w:ilvl w:val="0"/>
                <w:numId w:val="2"/>
              </w:numPr>
              <w:tabs>
                <w:tab w:val="left" w:pos="293"/>
              </w:tabs>
              <w:ind w:right="160" w:firstLine="0"/>
            </w:pPr>
            <w:r>
              <w:t>chaque salarié utilisant un véhicule est titulaire du permis de conduire ?</w:t>
            </w:r>
          </w:p>
          <w:p w:rsidR="00A206C7" w:rsidRDefault="00D349DF">
            <w:pPr>
              <w:pStyle w:val="TableParagraph"/>
              <w:numPr>
                <w:ilvl w:val="0"/>
                <w:numId w:val="2"/>
              </w:numPr>
              <w:tabs>
                <w:tab w:val="left" w:pos="344"/>
              </w:tabs>
              <w:spacing w:before="98"/>
              <w:ind w:left="225" w:right="209" w:firstLine="0"/>
            </w:pPr>
            <w:r>
              <w:t>les véhicules utilisés sont en bon état</w:t>
            </w:r>
            <w:r>
              <w:rPr>
                <w:spacing w:val="-4"/>
              </w:rPr>
              <w:t xml:space="preserve"> </w:t>
            </w:r>
            <w:r>
              <w:t>?</w:t>
            </w:r>
          </w:p>
          <w:p w:rsidR="00A206C7" w:rsidRDefault="00D349DF">
            <w:pPr>
              <w:pStyle w:val="TableParagraph"/>
              <w:numPr>
                <w:ilvl w:val="0"/>
                <w:numId w:val="2"/>
              </w:numPr>
              <w:tabs>
                <w:tab w:val="left" w:pos="349"/>
              </w:tabs>
              <w:spacing w:before="96"/>
              <w:ind w:left="230" w:right="216" w:firstLine="0"/>
            </w:pPr>
            <w:r>
              <w:t>le contrôle technique est en cours de validité</w:t>
            </w:r>
            <w:r>
              <w:rPr>
                <w:spacing w:val="-7"/>
              </w:rPr>
              <w:t xml:space="preserve"> </w:t>
            </w:r>
            <w:r>
              <w:t>?</w:t>
            </w:r>
          </w:p>
          <w:p w:rsidR="00A206C7" w:rsidRDefault="00D349DF">
            <w:pPr>
              <w:pStyle w:val="TableParagraph"/>
              <w:numPr>
                <w:ilvl w:val="0"/>
                <w:numId w:val="1"/>
              </w:numPr>
              <w:tabs>
                <w:tab w:val="left" w:pos="248"/>
              </w:tabs>
              <w:spacing w:before="99"/>
              <w:ind w:left="247" w:hanging="234"/>
            </w:pPr>
            <w:r>
              <w:t>les véhicules sont assurés</w:t>
            </w:r>
            <w:r>
              <w:rPr>
                <w:spacing w:val="-9"/>
              </w:rPr>
              <w:t xml:space="preserve"> </w:t>
            </w:r>
            <w:r>
              <w:t>?</w:t>
            </w:r>
          </w:p>
          <w:p w:rsidR="00A206C7" w:rsidRDefault="00D349DF">
            <w:pPr>
              <w:pStyle w:val="TableParagraph"/>
              <w:numPr>
                <w:ilvl w:val="0"/>
                <w:numId w:val="1"/>
              </w:numPr>
              <w:tabs>
                <w:tab w:val="left" w:pos="301"/>
              </w:tabs>
              <w:spacing w:before="96"/>
              <w:ind w:right="167" w:firstLine="0"/>
            </w:pPr>
            <w:r>
              <w:t>les véhicules disposent du gilet jaune</w:t>
            </w:r>
            <w:r>
              <w:rPr>
                <w:spacing w:val="-3"/>
              </w:rPr>
              <w:t xml:space="preserve"> </w:t>
            </w:r>
            <w:r>
              <w:t>?</w:t>
            </w:r>
          </w:p>
          <w:p w:rsidR="00A206C7" w:rsidRDefault="00D349DF">
            <w:pPr>
              <w:pStyle w:val="TableParagraph"/>
              <w:numPr>
                <w:ilvl w:val="1"/>
                <w:numId w:val="1"/>
              </w:numPr>
              <w:tabs>
                <w:tab w:val="left" w:pos="385"/>
              </w:tabs>
              <w:spacing w:before="99"/>
              <w:ind w:hanging="371"/>
            </w:pPr>
            <w:r>
              <w:t>du triangle de sécurité</w:t>
            </w:r>
            <w:r>
              <w:rPr>
                <w:spacing w:val="-6"/>
              </w:rPr>
              <w:t xml:space="preserve"> </w:t>
            </w:r>
            <w:r>
              <w:t>?</w:t>
            </w:r>
          </w:p>
          <w:p w:rsidR="00A206C7" w:rsidRDefault="00D349DF">
            <w:pPr>
              <w:pStyle w:val="TableParagraph"/>
              <w:numPr>
                <w:ilvl w:val="2"/>
                <w:numId w:val="1"/>
              </w:numPr>
              <w:tabs>
                <w:tab w:val="left" w:pos="1023"/>
              </w:tabs>
              <w:spacing w:before="97"/>
              <w:ind w:hanging="1011"/>
            </w:pPr>
            <w:r>
              <w:t>de l’ABS</w:t>
            </w:r>
            <w:r>
              <w:rPr>
                <w:spacing w:val="-3"/>
              </w:rPr>
              <w:t xml:space="preserve"> </w:t>
            </w:r>
            <w:r>
              <w:t>?</w:t>
            </w:r>
          </w:p>
          <w:p w:rsidR="00A206C7" w:rsidRDefault="00D349DF">
            <w:pPr>
              <w:pStyle w:val="TableParagraph"/>
              <w:numPr>
                <w:ilvl w:val="2"/>
                <w:numId w:val="1"/>
              </w:numPr>
              <w:tabs>
                <w:tab w:val="left" w:pos="980"/>
              </w:tabs>
              <w:ind w:left="979" w:hanging="119"/>
              <w:jc w:val="both"/>
            </w:pPr>
            <w:r>
              <w:t>d’airbags</w:t>
            </w:r>
            <w:r>
              <w:rPr>
                <w:spacing w:val="-1"/>
              </w:rPr>
              <w:t xml:space="preserve"> </w:t>
            </w:r>
            <w:r>
              <w:t>?</w:t>
            </w:r>
          </w:p>
          <w:p w:rsidR="00A206C7" w:rsidRDefault="00D349DF">
            <w:pPr>
              <w:pStyle w:val="TableParagraph"/>
              <w:ind w:left="233" w:right="216" w:firstLine="146"/>
              <w:jc w:val="both"/>
            </w:pPr>
            <w:r>
              <w:t>Le club a-t-il prévu une procédure visant à être informé de la perte ou suspension du permis de conduire par ses salariés ?</w:t>
            </w:r>
          </w:p>
          <w:p w:rsidR="00A206C7" w:rsidRDefault="00D349DF">
            <w:pPr>
              <w:pStyle w:val="TableParagraph"/>
              <w:spacing w:before="96" w:line="270" w:lineRule="atLeast"/>
              <w:ind w:left="129" w:right="114" w:hanging="1"/>
              <w:jc w:val="center"/>
            </w:pPr>
            <w:r>
              <w:t>Les conducteurs sont-ils incités à éviter les éléments de nature à perturber leur vigilance durant la conduite (nourriture, cigarette, etc.) ?</w:t>
            </w:r>
          </w:p>
        </w:tc>
        <w:tc>
          <w:tcPr>
            <w:tcW w:w="604"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558" w:type="dxa"/>
          </w:tcPr>
          <w:p w:rsidR="00A206C7" w:rsidRDefault="00A206C7">
            <w:pPr>
              <w:pStyle w:val="TableParagraph"/>
              <w:rPr>
                <w:rFonts w:ascii="Times New Roman"/>
              </w:rPr>
            </w:pPr>
          </w:p>
        </w:tc>
        <w:tc>
          <w:tcPr>
            <w:tcW w:w="1000" w:type="dxa"/>
          </w:tcPr>
          <w:p w:rsidR="00A206C7" w:rsidRDefault="00A206C7">
            <w:pPr>
              <w:pStyle w:val="TableParagraph"/>
              <w:rPr>
                <w:rFonts w:ascii="Times New Roman"/>
              </w:rPr>
            </w:pPr>
          </w:p>
        </w:tc>
        <w:tc>
          <w:tcPr>
            <w:tcW w:w="995" w:type="dxa"/>
          </w:tcPr>
          <w:p w:rsidR="00A206C7" w:rsidRDefault="00A206C7">
            <w:pPr>
              <w:pStyle w:val="TableParagraph"/>
              <w:rPr>
                <w:rFonts w:ascii="Times New Roman"/>
              </w:rPr>
            </w:pPr>
          </w:p>
        </w:tc>
        <w:tc>
          <w:tcPr>
            <w:tcW w:w="853"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2269" w:type="dxa"/>
            <w:tcBorders>
              <w:top w:val="nil"/>
            </w:tcBorders>
          </w:tcPr>
          <w:p w:rsidR="00A206C7" w:rsidRDefault="00A206C7">
            <w:pPr>
              <w:pStyle w:val="TableParagraph"/>
              <w:rPr>
                <w:rFonts w:ascii="Times New Roman"/>
              </w:rPr>
            </w:pPr>
          </w:p>
        </w:tc>
        <w:tc>
          <w:tcPr>
            <w:tcW w:w="2125" w:type="dxa"/>
            <w:tcBorders>
              <w:top w:val="nil"/>
            </w:tcBorders>
          </w:tcPr>
          <w:p w:rsidR="00A206C7" w:rsidRDefault="00A206C7">
            <w:pPr>
              <w:pStyle w:val="TableParagraph"/>
              <w:rPr>
                <w:rFonts w:ascii="Times New Roman"/>
              </w:rPr>
            </w:pPr>
          </w:p>
        </w:tc>
      </w:tr>
      <w:tr w:rsidR="00A206C7">
        <w:trPr>
          <w:trHeight w:val="573"/>
        </w:trPr>
        <w:tc>
          <w:tcPr>
            <w:tcW w:w="1512" w:type="dxa"/>
            <w:vMerge/>
            <w:tcBorders>
              <w:top w:val="nil"/>
            </w:tcBorders>
          </w:tcPr>
          <w:p w:rsidR="00A206C7" w:rsidRDefault="00A206C7">
            <w:pPr>
              <w:rPr>
                <w:sz w:val="2"/>
                <w:szCs w:val="2"/>
              </w:rPr>
            </w:pPr>
          </w:p>
        </w:tc>
        <w:tc>
          <w:tcPr>
            <w:tcW w:w="1550" w:type="dxa"/>
            <w:vMerge/>
            <w:tcBorders>
              <w:top w:val="nil"/>
            </w:tcBorders>
          </w:tcPr>
          <w:p w:rsidR="00A206C7" w:rsidRDefault="00A206C7">
            <w:pPr>
              <w:rPr>
                <w:sz w:val="2"/>
                <w:szCs w:val="2"/>
              </w:rPr>
            </w:pPr>
          </w:p>
        </w:tc>
        <w:tc>
          <w:tcPr>
            <w:tcW w:w="2805" w:type="dxa"/>
            <w:vMerge/>
            <w:tcBorders>
              <w:top w:val="nil"/>
            </w:tcBorders>
          </w:tcPr>
          <w:p w:rsidR="00A206C7" w:rsidRDefault="00A206C7">
            <w:pPr>
              <w:rPr>
                <w:sz w:val="2"/>
                <w:szCs w:val="2"/>
              </w:rPr>
            </w:pPr>
          </w:p>
        </w:tc>
        <w:tc>
          <w:tcPr>
            <w:tcW w:w="604"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558" w:type="dxa"/>
          </w:tcPr>
          <w:p w:rsidR="00A206C7" w:rsidRDefault="00A206C7">
            <w:pPr>
              <w:pStyle w:val="TableParagraph"/>
              <w:rPr>
                <w:rFonts w:ascii="Times New Roman"/>
              </w:rPr>
            </w:pPr>
          </w:p>
        </w:tc>
        <w:tc>
          <w:tcPr>
            <w:tcW w:w="1000" w:type="dxa"/>
          </w:tcPr>
          <w:p w:rsidR="00A206C7" w:rsidRDefault="00A206C7">
            <w:pPr>
              <w:pStyle w:val="TableParagraph"/>
              <w:rPr>
                <w:rFonts w:ascii="Times New Roman"/>
              </w:rPr>
            </w:pPr>
          </w:p>
        </w:tc>
        <w:tc>
          <w:tcPr>
            <w:tcW w:w="995" w:type="dxa"/>
          </w:tcPr>
          <w:p w:rsidR="00A206C7" w:rsidRDefault="00A206C7">
            <w:pPr>
              <w:pStyle w:val="TableParagraph"/>
              <w:rPr>
                <w:rFonts w:ascii="Times New Roman"/>
              </w:rPr>
            </w:pPr>
          </w:p>
        </w:tc>
        <w:tc>
          <w:tcPr>
            <w:tcW w:w="853"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721"/>
        </w:trPr>
        <w:tc>
          <w:tcPr>
            <w:tcW w:w="1512" w:type="dxa"/>
            <w:vMerge/>
            <w:tcBorders>
              <w:top w:val="nil"/>
            </w:tcBorders>
          </w:tcPr>
          <w:p w:rsidR="00A206C7" w:rsidRDefault="00A206C7">
            <w:pPr>
              <w:rPr>
                <w:sz w:val="2"/>
                <w:szCs w:val="2"/>
              </w:rPr>
            </w:pPr>
          </w:p>
        </w:tc>
        <w:tc>
          <w:tcPr>
            <w:tcW w:w="1550" w:type="dxa"/>
            <w:vMerge/>
            <w:tcBorders>
              <w:top w:val="nil"/>
            </w:tcBorders>
          </w:tcPr>
          <w:p w:rsidR="00A206C7" w:rsidRDefault="00A206C7">
            <w:pPr>
              <w:rPr>
                <w:sz w:val="2"/>
                <w:szCs w:val="2"/>
              </w:rPr>
            </w:pPr>
          </w:p>
        </w:tc>
        <w:tc>
          <w:tcPr>
            <w:tcW w:w="2805" w:type="dxa"/>
            <w:vMerge/>
            <w:tcBorders>
              <w:top w:val="nil"/>
            </w:tcBorders>
          </w:tcPr>
          <w:p w:rsidR="00A206C7" w:rsidRDefault="00A206C7">
            <w:pPr>
              <w:rPr>
                <w:sz w:val="2"/>
                <w:szCs w:val="2"/>
              </w:rPr>
            </w:pPr>
          </w:p>
        </w:tc>
        <w:tc>
          <w:tcPr>
            <w:tcW w:w="604"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558" w:type="dxa"/>
          </w:tcPr>
          <w:p w:rsidR="00A206C7" w:rsidRDefault="00A206C7">
            <w:pPr>
              <w:pStyle w:val="TableParagraph"/>
              <w:rPr>
                <w:rFonts w:ascii="Times New Roman"/>
              </w:rPr>
            </w:pPr>
          </w:p>
        </w:tc>
        <w:tc>
          <w:tcPr>
            <w:tcW w:w="1000" w:type="dxa"/>
          </w:tcPr>
          <w:p w:rsidR="00A206C7" w:rsidRDefault="00A206C7">
            <w:pPr>
              <w:pStyle w:val="TableParagraph"/>
              <w:rPr>
                <w:rFonts w:ascii="Times New Roman"/>
              </w:rPr>
            </w:pPr>
          </w:p>
        </w:tc>
        <w:tc>
          <w:tcPr>
            <w:tcW w:w="995" w:type="dxa"/>
          </w:tcPr>
          <w:p w:rsidR="00A206C7" w:rsidRDefault="00A206C7">
            <w:pPr>
              <w:pStyle w:val="TableParagraph"/>
              <w:rPr>
                <w:rFonts w:ascii="Times New Roman"/>
              </w:rPr>
            </w:pPr>
          </w:p>
        </w:tc>
        <w:tc>
          <w:tcPr>
            <w:tcW w:w="853"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378"/>
        </w:trPr>
        <w:tc>
          <w:tcPr>
            <w:tcW w:w="1512" w:type="dxa"/>
            <w:vMerge/>
            <w:tcBorders>
              <w:top w:val="nil"/>
            </w:tcBorders>
          </w:tcPr>
          <w:p w:rsidR="00A206C7" w:rsidRDefault="00A206C7">
            <w:pPr>
              <w:rPr>
                <w:sz w:val="2"/>
                <w:szCs w:val="2"/>
              </w:rPr>
            </w:pPr>
          </w:p>
        </w:tc>
        <w:tc>
          <w:tcPr>
            <w:tcW w:w="1550" w:type="dxa"/>
            <w:vMerge/>
            <w:tcBorders>
              <w:top w:val="nil"/>
            </w:tcBorders>
          </w:tcPr>
          <w:p w:rsidR="00A206C7" w:rsidRDefault="00A206C7">
            <w:pPr>
              <w:rPr>
                <w:sz w:val="2"/>
                <w:szCs w:val="2"/>
              </w:rPr>
            </w:pPr>
          </w:p>
        </w:tc>
        <w:tc>
          <w:tcPr>
            <w:tcW w:w="2805" w:type="dxa"/>
            <w:vMerge/>
            <w:tcBorders>
              <w:top w:val="nil"/>
            </w:tcBorders>
          </w:tcPr>
          <w:p w:rsidR="00A206C7" w:rsidRDefault="00A206C7">
            <w:pPr>
              <w:rPr>
                <w:sz w:val="2"/>
                <w:szCs w:val="2"/>
              </w:rPr>
            </w:pPr>
          </w:p>
        </w:tc>
        <w:tc>
          <w:tcPr>
            <w:tcW w:w="604"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558" w:type="dxa"/>
          </w:tcPr>
          <w:p w:rsidR="00A206C7" w:rsidRDefault="00A206C7">
            <w:pPr>
              <w:pStyle w:val="TableParagraph"/>
              <w:rPr>
                <w:rFonts w:ascii="Times New Roman"/>
              </w:rPr>
            </w:pPr>
          </w:p>
        </w:tc>
        <w:tc>
          <w:tcPr>
            <w:tcW w:w="1000" w:type="dxa"/>
          </w:tcPr>
          <w:p w:rsidR="00A206C7" w:rsidRDefault="00A206C7">
            <w:pPr>
              <w:pStyle w:val="TableParagraph"/>
              <w:rPr>
                <w:rFonts w:ascii="Times New Roman"/>
              </w:rPr>
            </w:pPr>
          </w:p>
        </w:tc>
        <w:tc>
          <w:tcPr>
            <w:tcW w:w="995" w:type="dxa"/>
          </w:tcPr>
          <w:p w:rsidR="00A206C7" w:rsidRDefault="00A206C7">
            <w:pPr>
              <w:pStyle w:val="TableParagraph"/>
              <w:rPr>
                <w:rFonts w:ascii="Times New Roman"/>
              </w:rPr>
            </w:pPr>
          </w:p>
        </w:tc>
        <w:tc>
          <w:tcPr>
            <w:tcW w:w="853"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457"/>
        </w:trPr>
        <w:tc>
          <w:tcPr>
            <w:tcW w:w="1512" w:type="dxa"/>
            <w:vMerge/>
            <w:tcBorders>
              <w:top w:val="nil"/>
            </w:tcBorders>
          </w:tcPr>
          <w:p w:rsidR="00A206C7" w:rsidRDefault="00A206C7">
            <w:pPr>
              <w:rPr>
                <w:sz w:val="2"/>
                <w:szCs w:val="2"/>
              </w:rPr>
            </w:pPr>
          </w:p>
        </w:tc>
        <w:tc>
          <w:tcPr>
            <w:tcW w:w="1550" w:type="dxa"/>
            <w:vMerge/>
            <w:tcBorders>
              <w:top w:val="nil"/>
            </w:tcBorders>
          </w:tcPr>
          <w:p w:rsidR="00A206C7" w:rsidRDefault="00A206C7">
            <w:pPr>
              <w:rPr>
                <w:sz w:val="2"/>
                <w:szCs w:val="2"/>
              </w:rPr>
            </w:pPr>
          </w:p>
        </w:tc>
        <w:tc>
          <w:tcPr>
            <w:tcW w:w="2805" w:type="dxa"/>
            <w:vMerge/>
            <w:tcBorders>
              <w:top w:val="nil"/>
            </w:tcBorders>
          </w:tcPr>
          <w:p w:rsidR="00A206C7" w:rsidRDefault="00A206C7">
            <w:pPr>
              <w:rPr>
                <w:sz w:val="2"/>
                <w:szCs w:val="2"/>
              </w:rPr>
            </w:pPr>
          </w:p>
        </w:tc>
        <w:tc>
          <w:tcPr>
            <w:tcW w:w="604"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558" w:type="dxa"/>
          </w:tcPr>
          <w:p w:rsidR="00A206C7" w:rsidRDefault="00A206C7">
            <w:pPr>
              <w:pStyle w:val="TableParagraph"/>
              <w:rPr>
                <w:rFonts w:ascii="Times New Roman"/>
              </w:rPr>
            </w:pPr>
          </w:p>
        </w:tc>
        <w:tc>
          <w:tcPr>
            <w:tcW w:w="1000" w:type="dxa"/>
          </w:tcPr>
          <w:p w:rsidR="00A206C7" w:rsidRDefault="00A206C7">
            <w:pPr>
              <w:pStyle w:val="TableParagraph"/>
              <w:rPr>
                <w:rFonts w:ascii="Times New Roman"/>
              </w:rPr>
            </w:pPr>
          </w:p>
        </w:tc>
        <w:tc>
          <w:tcPr>
            <w:tcW w:w="995" w:type="dxa"/>
          </w:tcPr>
          <w:p w:rsidR="00A206C7" w:rsidRDefault="00A206C7">
            <w:pPr>
              <w:pStyle w:val="TableParagraph"/>
              <w:rPr>
                <w:rFonts w:ascii="Times New Roman"/>
              </w:rPr>
            </w:pPr>
          </w:p>
        </w:tc>
        <w:tc>
          <w:tcPr>
            <w:tcW w:w="853"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455"/>
        </w:trPr>
        <w:tc>
          <w:tcPr>
            <w:tcW w:w="1512" w:type="dxa"/>
            <w:vMerge/>
            <w:tcBorders>
              <w:top w:val="nil"/>
            </w:tcBorders>
          </w:tcPr>
          <w:p w:rsidR="00A206C7" w:rsidRDefault="00A206C7">
            <w:pPr>
              <w:rPr>
                <w:sz w:val="2"/>
                <w:szCs w:val="2"/>
              </w:rPr>
            </w:pPr>
          </w:p>
        </w:tc>
        <w:tc>
          <w:tcPr>
            <w:tcW w:w="1550" w:type="dxa"/>
            <w:vMerge/>
            <w:tcBorders>
              <w:top w:val="nil"/>
            </w:tcBorders>
          </w:tcPr>
          <w:p w:rsidR="00A206C7" w:rsidRDefault="00A206C7">
            <w:pPr>
              <w:rPr>
                <w:sz w:val="2"/>
                <w:szCs w:val="2"/>
              </w:rPr>
            </w:pPr>
          </w:p>
        </w:tc>
        <w:tc>
          <w:tcPr>
            <w:tcW w:w="2805" w:type="dxa"/>
            <w:vMerge/>
            <w:tcBorders>
              <w:top w:val="nil"/>
            </w:tcBorders>
          </w:tcPr>
          <w:p w:rsidR="00A206C7" w:rsidRDefault="00A206C7">
            <w:pPr>
              <w:rPr>
                <w:sz w:val="2"/>
                <w:szCs w:val="2"/>
              </w:rPr>
            </w:pPr>
          </w:p>
        </w:tc>
        <w:tc>
          <w:tcPr>
            <w:tcW w:w="604"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558" w:type="dxa"/>
          </w:tcPr>
          <w:p w:rsidR="00A206C7" w:rsidRDefault="00A206C7">
            <w:pPr>
              <w:pStyle w:val="TableParagraph"/>
              <w:rPr>
                <w:rFonts w:ascii="Times New Roman"/>
              </w:rPr>
            </w:pPr>
          </w:p>
        </w:tc>
        <w:tc>
          <w:tcPr>
            <w:tcW w:w="1000" w:type="dxa"/>
          </w:tcPr>
          <w:p w:rsidR="00A206C7" w:rsidRDefault="00A206C7">
            <w:pPr>
              <w:pStyle w:val="TableParagraph"/>
              <w:rPr>
                <w:rFonts w:ascii="Times New Roman"/>
              </w:rPr>
            </w:pPr>
          </w:p>
        </w:tc>
        <w:tc>
          <w:tcPr>
            <w:tcW w:w="995" w:type="dxa"/>
          </w:tcPr>
          <w:p w:rsidR="00A206C7" w:rsidRDefault="00A206C7">
            <w:pPr>
              <w:pStyle w:val="TableParagraph"/>
              <w:rPr>
                <w:rFonts w:ascii="Times New Roman"/>
              </w:rPr>
            </w:pPr>
          </w:p>
        </w:tc>
        <w:tc>
          <w:tcPr>
            <w:tcW w:w="853"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285"/>
        </w:trPr>
        <w:tc>
          <w:tcPr>
            <w:tcW w:w="1512" w:type="dxa"/>
            <w:vMerge/>
            <w:tcBorders>
              <w:top w:val="nil"/>
            </w:tcBorders>
          </w:tcPr>
          <w:p w:rsidR="00A206C7" w:rsidRDefault="00A206C7">
            <w:pPr>
              <w:rPr>
                <w:sz w:val="2"/>
                <w:szCs w:val="2"/>
              </w:rPr>
            </w:pPr>
          </w:p>
        </w:tc>
        <w:tc>
          <w:tcPr>
            <w:tcW w:w="1550" w:type="dxa"/>
            <w:vMerge/>
            <w:tcBorders>
              <w:top w:val="nil"/>
            </w:tcBorders>
          </w:tcPr>
          <w:p w:rsidR="00A206C7" w:rsidRDefault="00A206C7">
            <w:pPr>
              <w:rPr>
                <w:sz w:val="2"/>
                <w:szCs w:val="2"/>
              </w:rPr>
            </w:pPr>
          </w:p>
        </w:tc>
        <w:tc>
          <w:tcPr>
            <w:tcW w:w="2805" w:type="dxa"/>
            <w:vMerge/>
            <w:tcBorders>
              <w:top w:val="nil"/>
            </w:tcBorders>
          </w:tcPr>
          <w:p w:rsidR="00A206C7" w:rsidRDefault="00A206C7">
            <w:pPr>
              <w:rPr>
                <w:sz w:val="2"/>
                <w:szCs w:val="2"/>
              </w:rPr>
            </w:pPr>
          </w:p>
        </w:tc>
        <w:tc>
          <w:tcPr>
            <w:tcW w:w="604" w:type="dxa"/>
          </w:tcPr>
          <w:p w:rsidR="00A206C7" w:rsidRDefault="00A206C7">
            <w:pPr>
              <w:pStyle w:val="TableParagraph"/>
              <w:rPr>
                <w:rFonts w:ascii="Times New Roman"/>
                <w:sz w:val="20"/>
              </w:rPr>
            </w:pPr>
          </w:p>
        </w:tc>
        <w:tc>
          <w:tcPr>
            <w:tcW w:w="707" w:type="dxa"/>
          </w:tcPr>
          <w:p w:rsidR="00A206C7" w:rsidRDefault="00A206C7">
            <w:pPr>
              <w:pStyle w:val="TableParagraph"/>
              <w:rPr>
                <w:rFonts w:ascii="Times New Roman"/>
                <w:sz w:val="20"/>
              </w:rPr>
            </w:pPr>
          </w:p>
        </w:tc>
        <w:tc>
          <w:tcPr>
            <w:tcW w:w="558" w:type="dxa"/>
          </w:tcPr>
          <w:p w:rsidR="00A206C7" w:rsidRDefault="00A206C7">
            <w:pPr>
              <w:pStyle w:val="TableParagraph"/>
              <w:rPr>
                <w:rFonts w:ascii="Times New Roman"/>
                <w:sz w:val="20"/>
              </w:rPr>
            </w:pPr>
          </w:p>
        </w:tc>
        <w:tc>
          <w:tcPr>
            <w:tcW w:w="1000" w:type="dxa"/>
          </w:tcPr>
          <w:p w:rsidR="00A206C7" w:rsidRDefault="00A206C7">
            <w:pPr>
              <w:pStyle w:val="TableParagraph"/>
              <w:rPr>
                <w:rFonts w:ascii="Times New Roman"/>
                <w:sz w:val="20"/>
              </w:rPr>
            </w:pPr>
          </w:p>
        </w:tc>
        <w:tc>
          <w:tcPr>
            <w:tcW w:w="995" w:type="dxa"/>
          </w:tcPr>
          <w:p w:rsidR="00A206C7" w:rsidRDefault="00A206C7">
            <w:pPr>
              <w:pStyle w:val="TableParagraph"/>
              <w:rPr>
                <w:rFonts w:ascii="Times New Roman"/>
                <w:sz w:val="20"/>
              </w:rPr>
            </w:pPr>
          </w:p>
        </w:tc>
        <w:tc>
          <w:tcPr>
            <w:tcW w:w="853" w:type="dxa"/>
          </w:tcPr>
          <w:p w:rsidR="00A206C7" w:rsidRDefault="00A206C7">
            <w:pPr>
              <w:pStyle w:val="TableParagraph"/>
              <w:rPr>
                <w:rFonts w:ascii="Times New Roman"/>
                <w:sz w:val="20"/>
              </w:rPr>
            </w:pPr>
          </w:p>
        </w:tc>
        <w:tc>
          <w:tcPr>
            <w:tcW w:w="711" w:type="dxa"/>
          </w:tcPr>
          <w:p w:rsidR="00A206C7" w:rsidRDefault="00A206C7">
            <w:pPr>
              <w:pStyle w:val="TableParagraph"/>
              <w:rPr>
                <w:rFonts w:ascii="Times New Roman"/>
                <w:sz w:val="20"/>
              </w:rPr>
            </w:pPr>
          </w:p>
        </w:tc>
        <w:tc>
          <w:tcPr>
            <w:tcW w:w="2269" w:type="dxa"/>
          </w:tcPr>
          <w:p w:rsidR="00A206C7" w:rsidRDefault="00A206C7">
            <w:pPr>
              <w:pStyle w:val="TableParagraph"/>
              <w:rPr>
                <w:rFonts w:ascii="Times New Roman"/>
                <w:sz w:val="20"/>
              </w:rPr>
            </w:pPr>
          </w:p>
        </w:tc>
        <w:tc>
          <w:tcPr>
            <w:tcW w:w="2125" w:type="dxa"/>
          </w:tcPr>
          <w:p w:rsidR="00A206C7" w:rsidRDefault="00A206C7">
            <w:pPr>
              <w:pStyle w:val="TableParagraph"/>
              <w:rPr>
                <w:rFonts w:ascii="Times New Roman"/>
                <w:sz w:val="20"/>
              </w:rPr>
            </w:pPr>
          </w:p>
        </w:tc>
      </w:tr>
      <w:tr w:rsidR="00A206C7">
        <w:trPr>
          <w:trHeight w:val="268"/>
        </w:trPr>
        <w:tc>
          <w:tcPr>
            <w:tcW w:w="1512" w:type="dxa"/>
            <w:vMerge/>
            <w:tcBorders>
              <w:top w:val="nil"/>
            </w:tcBorders>
          </w:tcPr>
          <w:p w:rsidR="00A206C7" w:rsidRDefault="00A206C7">
            <w:pPr>
              <w:rPr>
                <w:sz w:val="2"/>
                <w:szCs w:val="2"/>
              </w:rPr>
            </w:pPr>
          </w:p>
        </w:tc>
        <w:tc>
          <w:tcPr>
            <w:tcW w:w="1550" w:type="dxa"/>
            <w:vMerge/>
            <w:tcBorders>
              <w:top w:val="nil"/>
            </w:tcBorders>
          </w:tcPr>
          <w:p w:rsidR="00A206C7" w:rsidRDefault="00A206C7">
            <w:pPr>
              <w:rPr>
                <w:sz w:val="2"/>
                <w:szCs w:val="2"/>
              </w:rPr>
            </w:pPr>
          </w:p>
        </w:tc>
        <w:tc>
          <w:tcPr>
            <w:tcW w:w="2805" w:type="dxa"/>
            <w:vMerge/>
            <w:tcBorders>
              <w:top w:val="nil"/>
            </w:tcBorders>
          </w:tcPr>
          <w:p w:rsidR="00A206C7" w:rsidRDefault="00A206C7">
            <w:pPr>
              <w:rPr>
                <w:sz w:val="2"/>
                <w:szCs w:val="2"/>
              </w:rPr>
            </w:pPr>
          </w:p>
        </w:tc>
        <w:tc>
          <w:tcPr>
            <w:tcW w:w="604" w:type="dxa"/>
          </w:tcPr>
          <w:p w:rsidR="00A206C7" w:rsidRDefault="00A206C7">
            <w:pPr>
              <w:pStyle w:val="TableParagraph"/>
              <w:rPr>
                <w:rFonts w:ascii="Times New Roman"/>
                <w:sz w:val="18"/>
              </w:rPr>
            </w:pPr>
          </w:p>
        </w:tc>
        <w:tc>
          <w:tcPr>
            <w:tcW w:w="707" w:type="dxa"/>
          </w:tcPr>
          <w:p w:rsidR="00A206C7" w:rsidRDefault="00A206C7">
            <w:pPr>
              <w:pStyle w:val="TableParagraph"/>
              <w:rPr>
                <w:rFonts w:ascii="Times New Roman"/>
                <w:sz w:val="18"/>
              </w:rPr>
            </w:pPr>
          </w:p>
        </w:tc>
        <w:tc>
          <w:tcPr>
            <w:tcW w:w="558" w:type="dxa"/>
          </w:tcPr>
          <w:p w:rsidR="00A206C7" w:rsidRDefault="00A206C7">
            <w:pPr>
              <w:pStyle w:val="TableParagraph"/>
              <w:rPr>
                <w:rFonts w:ascii="Times New Roman"/>
                <w:sz w:val="18"/>
              </w:rPr>
            </w:pPr>
          </w:p>
        </w:tc>
        <w:tc>
          <w:tcPr>
            <w:tcW w:w="1000" w:type="dxa"/>
          </w:tcPr>
          <w:p w:rsidR="00A206C7" w:rsidRDefault="00A206C7">
            <w:pPr>
              <w:pStyle w:val="TableParagraph"/>
              <w:rPr>
                <w:rFonts w:ascii="Times New Roman"/>
                <w:sz w:val="18"/>
              </w:rPr>
            </w:pPr>
          </w:p>
        </w:tc>
        <w:tc>
          <w:tcPr>
            <w:tcW w:w="995" w:type="dxa"/>
          </w:tcPr>
          <w:p w:rsidR="00A206C7" w:rsidRDefault="00A206C7">
            <w:pPr>
              <w:pStyle w:val="TableParagraph"/>
              <w:rPr>
                <w:rFonts w:ascii="Times New Roman"/>
                <w:sz w:val="18"/>
              </w:rPr>
            </w:pPr>
          </w:p>
        </w:tc>
        <w:tc>
          <w:tcPr>
            <w:tcW w:w="853" w:type="dxa"/>
          </w:tcPr>
          <w:p w:rsidR="00A206C7" w:rsidRDefault="00A206C7">
            <w:pPr>
              <w:pStyle w:val="TableParagraph"/>
              <w:rPr>
                <w:rFonts w:ascii="Times New Roman"/>
                <w:sz w:val="18"/>
              </w:rPr>
            </w:pPr>
          </w:p>
        </w:tc>
        <w:tc>
          <w:tcPr>
            <w:tcW w:w="711" w:type="dxa"/>
          </w:tcPr>
          <w:p w:rsidR="00A206C7" w:rsidRDefault="00A206C7">
            <w:pPr>
              <w:pStyle w:val="TableParagraph"/>
              <w:rPr>
                <w:rFonts w:ascii="Times New Roman"/>
                <w:sz w:val="18"/>
              </w:rPr>
            </w:pPr>
          </w:p>
        </w:tc>
        <w:tc>
          <w:tcPr>
            <w:tcW w:w="2269" w:type="dxa"/>
          </w:tcPr>
          <w:p w:rsidR="00A206C7" w:rsidRDefault="00A206C7">
            <w:pPr>
              <w:pStyle w:val="TableParagraph"/>
              <w:rPr>
                <w:rFonts w:ascii="Times New Roman"/>
                <w:sz w:val="18"/>
              </w:rPr>
            </w:pPr>
          </w:p>
        </w:tc>
        <w:tc>
          <w:tcPr>
            <w:tcW w:w="2125" w:type="dxa"/>
          </w:tcPr>
          <w:p w:rsidR="00A206C7" w:rsidRDefault="00A206C7">
            <w:pPr>
              <w:pStyle w:val="TableParagraph"/>
              <w:rPr>
                <w:rFonts w:ascii="Times New Roman"/>
                <w:sz w:val="18"/>
              </w:rPr>
            </w:pPr>
          </w:p>
        </w:tc>
      </w:tr>
      <w:tr w:rsidR="00A206C7">
        <w:trPr>
          <w:trHeight w:val="1427"/>
        </w:trPr>
        <w:tc>
          <w:tcPr>
            <w:tcW w:w="1512" w:type="dxa"/>
            <w:vMerge/>
            <w:tcBorders>
              <w:top w:val="nil"/>
            </w:tcBorders>
          </w:tcPr>
          <w:p w:rsidR="00A206C7" w:rsidRDefault="00A206C7">
            <w:pPr>
              <w:rPr>
                <w:sz w:val="2"/>
                <w:szCs w:val="2"/>
              </w:rPr>
            </w:pPr>
          </w:p>
        </w:tc>
        <w:tc>
          <w:tcPr>
            <w:tcW w:w="1550" w:type="dxa"/>
            <w:vMerge/>
            <w:tcBorders>
              <w:top w:val="nil"/>
            </w:tcBorders>
          </w:tcPr>
          <w:p w:rsidR="00A206C7" w:rsidRDefault="00A206C7">
            <w:pPr>
              <w:rPr>
                <w:sz w:val="2"/>
                <w:szCs w:val="2"/>
              </w:rPr>
            </w:pPr>
          </w:p>
        </w:tc>
        <w:tc>
          <w:tcPr>
            <w:tcW w:w="2805" w:type="dxa"/>
            <w:vMerge/>
            <w:tcBorders>
              <w:top w:val="nil"/>
            </w:tcBorders>
          </w:tcPr>
          <w:p w:rsidR="00A206C7" w:rsidRDefault="00A206C7">
            <w:pPr>
              <w:rPr>
                <w:sz w:val="2"/>
                <w:szCs w:val="2"/>
              </w:rPr>
            </w:pPr>
          </w:p>
        </w:tc>
        <w:tc>
          <w:tcPr>
            <w:tcW w:w="604"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558" w:type="dxa"/>
            <w:tcBorders>
              <w:right w:val="single" w:sz="6" w:space="0" w:color="000000"/>
            </w:tcBorders>
          </w:tcPr>
          <w:p w:rsidR="00A206C7" w:rsidRDefault="00A206C7">
            <w:pPr>
              <w:pStyle w:val="TableParagraph"/>
              <w:rPr>
                <w:rFonts w:ascii="Times New Roman"/>
              </w:rPr>
            </w:pPr>
          </w:p>
        </w:tc>
        <w:tc>
          <w:tcPr>
            <w:tcW w:w="1000" w:type="dxa"/>
            <w:tcBorders>
              <w:left w:val="single" w:sz="6" w:space="0" w:color="000000"/>
            </w:tcBorders>
          </w:tcPr>
          <w:p w:rsidR="00A206C7" w:rsidRDefault="00A206C7">
            <w:pPr>
              <w:pStyle w:val="TableParagraph"/>
              <w:rPr>
                <w:rFonts w:ascii="Times New Roman"/>
              </w:rPr>
            </w:pPr>
          </w:p>
        </w:tc>
        <w:tc>
          <w:tcPr>
            <w:tcW w:w="995" w:type="dxa"/>
          </w:tcPr>
          <w:p w:rsidR="00A206C7" w:rsidRDefault="00A206C7">
            <w:pPr>
              <w:pStyle w:val="TableParagraph"/>
              <w:rPr>
                <w:rFonts w:ascii="Times New Roman"/>
              </w:rPr>
            </w:pPr>
          </w:p>
        </w:tc>
        <w:tc>
          <w:tcPr>
            <w:tcW w:w="853"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1319"/>
        </w:trPr>
        <w:tc>
          <w:tcPr>
            <w:tcW w:w="1512" w:type="dxa"/>
            <w:vMerge/>
            <w:tcBorders>
              <w:top w:val="nil"/>
            </w:tcBorders>
          </w:tcPr>
          <w:p w:rsidR="00A206C7" w:rsidRDefault="00A206C7">
            <w:pPr>
              <w:rPr>
                <w:sz w:val="2"/>
                <w:szCs w:val="2"/>
              </w:rPr>
            </w:pPr>
          </w:p>
        </w:tc>
        <w:tc>
          <w:tcPr>
            <w:tcW w:w="1550" w:type="dxa"/>
            <w:vMerge/>
            <w:tcBorders>
              <w:top w:val="nil"/>
            </w:tcBorders>
          </w:tcPr>
          <w:p w:rsidR="00A206C7" w:rsidRDefault="00A206C7">
            <w:pPr>
              <w:rPr>
                <w:sz w:val="2"/>
                <w:szCs w:val="2"/>
              </w:rPr>
            </w:pPr>
          </w:p>
        </w:tc>
        <w:tc>
          <w:tcPr>
            <w:tcW w:w="2805" w:type="dxa"/>
            <w:vMerge/>
            <w:tcBorders>
              <w:top w:val="nil"/>
            </w:tcBorders>
          </w:tcPr>
          <w:p w:rsidR="00A206C7" w:rsidRDefault="00A206C7">
            <w:pPr>
              <w:rPr>
                <w:sz w:val="2"/>
                <w:szCs w:val="2"/>
              </w:rPr>
            </w:pPr>
          </w:p>
        </w:tc>
        <w:tc>
          <w:tcPr>
            <w:tcW w:w="604"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558" w:type="dxa"/>
            <w:tcBorders>
              <w:right w:val="single" w:sz="6" w:space="0" w:color="000000"/>
            </w:tcBorders>
          </w:tcPr>
          <w:p w:rsidR="00A206C7" w:rsidRDefault="00A206C7">
            <w:pPr>
              <w:pStyle w:val="TableParagraph"/>
              <w:rPr>
                <w:rFonts w:ascii="Times New Roman"/>
              </w:rPr>
            </w:pPr>
          </w:p>
        </w:tc>
        <w:tc>
          <w:tcPr>
            <w:tcW w:w="1000" w:type="dxa"/>
            <w:tcBorders>
              <w:left w:val="single" w:sz="6" w:space="0" w:color="000000"/>
            </w:tcBorders>
          </w:tcPr>
          <w:p w:rsidR="00A206C7" w:rsidRDefault="00A206C7">
            <w:pPr>
              <w:pStyle w:val="TableParagraph"/>
              <w:rPr>
                <w:rFonts w:ascii="Times New Roman"/>
              </w:rPr>
            </w:pPr>
          </w:p>
        </w:tc>
        <w:tc>
          <w:tcPr>
            <w:tcW w:w="995" w:type="dxa"/>
          </w:tcPr>
          <w:p w:rsidR="00A206C7" w:rsidRDefault="00A206C7">
            <w:pPr>
              <w:pStyle w:val="TableParagraph"/>
              <w:rPr>
                <w:rFonts w:ascii="Times New Roman"/>
              </w:rPr>
            </w:pPr>
          </w:p>
        </w:tc>
        <w:tc>
          <w:tcPr>
            <w:tcW w:w="853"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1343"/>
        </w:trPr>
        <w:tc>
          <w:tcPr>
            <w:tcW w:w="1512" w:type="dxa"/>
          </w:tcPr>
          <w:p w:rsidR="00A206C7" w:rsidRDefault="00A206C7">
            <w:pPr>
              <w:pStyle w:val="TableParagraph"/>
              <w:spacing w:before="4"/>
              <w:rPr>
                <w:sz w:val="32"/>
              </w:rPr>
            </w:pPr>
          </w:p>
          <w:p w:rsidR="00A206C7" w:rsidRDefault="00D349DF">
            <w:pPr>
              <w:pStyle w:val="TableParagraph"/>
              <w:ind w:left="298" w:right="292"/>
              <w:jc w:val="center"/>
              <w:rPr>
                <w:b/>
              </w:rPr>
            </w:pPr>
            <w:r>
              <w:rPr>
                <w:b/>
              </w:rPr>
              <w:t>V.</w:t>
            </w:r>
          </w:p>
          <w:p w:rsidR="00A206C7" w:rsidRDefault="00D349DF">
            <w:pPr>
              <w:pStyle w:val="TableParagraph"/>
              <w:ind w:left="302" w:right="292"/>
              <w:jc w:val="center"/>
              <w:rPr>
                <w:b/>
              </w:rPr>
            </w:pPr>
            <w:r>
              <w:rPr>
                <w:b/>
              </w:rPr>
              <w:t>Pénibilité</w:t>
            </w:r>
          </w:p>
        </w:tc>
        <w:tc>
          <w:tcPr>
            <w:tcW w:w="1550" w:type="dxa"/>
          </w:tcPr>
          <w:p w:rsidR="00A206C7" w:rsidRDefault="00A206C7">
            <w:pPr>
              <w:pStyle w:val="TableParagraph"/>
              <w:rPr>
                <w:rFonts w:ascii="Times New Roman"/>
              </w:rPr>
            </w:pPr>
          </w:p>
        </w:tc>
        <w:tc>
          <w:tcPr>
            <w:tcW w:w="2805" w:type="dxa"/>
          </w:tcPr>
          <w:p w:rsidR="00A206C7" w:rsidRDefault="00D349DF">
            <w:pPr>
              <w:pStyle w:val="TableParagraph"/>
              <w:ind w:left="151" w:right="139"/>
              <w:jc w:val="center"/>
            </w:pPr>
            <w:r>
              <w:t>Des salariés effectuent-ils des travaux susceptibles de laisser des traces durables, identifiables et irréversibles</w:t>
            </w:r>
          </w:p>
          <w:p w:rsidR="00A206C7" w:rsidRDefault="00D349DF">
            <w:pPr>
              <w:pStyle w:val="TableParagraph"/>
              <w:spacing w:line="256" w:lineRule="exact"/>
              <w:ind w:left="151" w:right="137"/>
              <w:jc w:val="center"/>
            </w:pPr>
            <w:r>
              <w:t>sur leur santé ?</w:t>
            </w:r>
          </w:p>
        </w:tc>
        <w:tc>
          <w:tcPr>
            <w:tcW w:w="604"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558" w:type="dxa"/>
          </w:tcPr>
          <w:p w:rsidR="00A206C7" w:rsidRDefault="00A206C7">
            <w:pPr>
              <w:pStyle w:val="TableParagraph"/>
              <w:rPr>
                <w:rFonts w:ascii="Times New Roman"/>
              </w:rPr>
            </w:pPr>
          </w:p>
        </w:tc>
        <w:tc>
          <w:tcPr>
            <w:tcW w:w="1000" w:type="dxa"/>
          </w:tcPr>
          <w:p w:rsidR="00A206C7" w:rsidRDefault="00A206C7">
            <w:pPr>
              <w:pStyle w:val="TableParagraph"/>
              <w:rPr>
                <w:rFonts w:ascii="Times New Roman"/>
              </w:rPr>
            </w:pPr>
          </w:p>
        </w:tc>
        <w:tc>
          <w:tcPr>
            <w:tcW w:w="995" w:type="dxa"/>
          </w:tcPr>
          <w:p w:rsidR="00A206C7" w:rsidRDefault="00A206C7">
            <w:pPr>
              <w:pStyle w:val="TableParagraph"/>
              <w:rPr>
                <w:rFonts w:ascii="Times New Roman"/>
              </w:rPr>
            </w:pPr>
          </w:p>
        </w:tc>
        <w:tc>
          <w:tcPr>
            <w:tcW w:w="853"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r w:rsidR="00A206C7">
        <w:trPr>
          <w:trHeight w:val="537"/>
        </w:trPr>
        <w:tc>
          <w:tcPr>
            <w:tcW w:w="3062" w:type="dxa"/>
            <w:gridSpan w:val="2"/>
          </w:tcPr>
          <w:p w:rsidR="00A206C7" w:rsidRDefault="00D349DF">
            <w:pPr>
              <w:pStyle w:val="TableParagraph"/>
              <w:spacing w:line="260" w:lineRule="exact"/>
              <w:ind w:left="1216" w:right="1206"/>
              <w:jc w:val="center"/>
            </w:pPr>
            <w:r>
              <w:rPr>
                <w:u w:val="single"/>
              </w:rPr>
              <w:t>Autres</w:t>
            </w:r>
          </w:p>
        </w:tc>
        <w:tc>
          <w:tcPr>
            <w:tcW w:w="2805" w:type="dxa"/>
          </w:tcPr>
          <w:p w:rsidR="00A206C7" w:rsidRDefault="00A206C7">
            <w:pPr>
              <w:pStyle w:val="TableParagraph"/>
              <w:rPr>
                <w:rFonts w:ascii="Times New Roman"/>
              </w:rPr>
            </w:pPr>
          </w:p>
        </w:tc>
        <w:tc>
          <w:tcPr>
            <w:tcW w:w="604" w:type="dxa"/>
          </w:tcPr>
          <w:p w:rsidR="00A206C7" w:rsidRDefault="00A206C7">
            <w:pPr>
              <w:pStyle w:val="TableParagraph"/>
              <w:rPr>
                <w:rFonts w:ascii="Times New Roman"/>
              </w:rPr>
            </w:pPr>
          </w:p>
        </w:tc>
        <w:tc>
          <w:tcPr>
            <w:tcW w:w="707" w:type="dxa"/>
          </w:tcPr>
          <w:p w:rsidR="00A206C7" w:rsidRDefault="00A206C7">
            <w:pPr>
              <w:pStyle w:val="TableParagraph"/>
              <w:rPr>
                <w:rFonts w:ascii="Times New Roman"/>
              </w:rPr>
            </w:pPr>
          </w:p>
        </w:tc>
        <w:tc>
          <w:tcPr>
            <w:tcW w:w="558" w:type="dxa"/>
          </w:tcPr>
          <w:p w:rsidR="00A206C7" w:rsidRDefault="00A206C7">
            <w:pPr>
              <w:pStyle w:val="TableParagraph"/>
              <w:rPr>
                <w:rFonts w:ascii="Times New Roman"/>
              </w:rPr>
            </w:pPr>
          </w:p>
        </w:tc>
        <w:tc>
          <w:tcPr>
            <w:tcW w:w="1000" w:type="dxa"/>
          </w:tcPr>
          <w:p w:rsidR="00A206C7" w:rsidRDefault="00A206C7">
            <w:pPr>
              <w:pStyle w:val="TableParagraph"/>
              <w:rPr>
                <w:rFonts w:ascii="Times New Roman"/>
              </w:rPr>
            </w:pPr>
          </w:p>
        </w:tc>
        <w:tc>
          <w:tcPr>
            <w:tcW w:w="995" w:type="dxa"/>
          </w:tcPr>
          <w:p w:rsidR="00A206C7" w:rsidRDefault="00A206C7">
            <w:pPr>
              <w:pStyle w:val="TableParagraph"/>
              <w:rPr>
                <w:rFonts w:ascii="Times New Roman"/>
              </w:rPr>
            </w:pPr>
          </w:p>
        </w:tc>
        <w:tc>
          <w:tcPr>
            <w:tcW w:w="853" w:type="dxa"/>
          </w:tcPr>
          <w:p w:rsidR="00A206C7" w:rsidRDefault="00A206C7">
            <w:pPr>
              <w:pStyle w:val="TableParagraph"/>
              <w:rPr>
                <w:rFonts w:ascii="Times New Roman"/>
              </w:rPr>
            </w:pPr>
          </w:p>
        </w:tc>
        <w:tc>
          <w:tcPr>
            <w:tcW w:w="711" w:type="dxa"/>
          </w:tcPr>
          <w:p w:rsidR="00A206C7" w:rsidRDefault="00A206C7">
            <w:pPr>
              <w:pStyle w:val="TableParagraph"/>
              <w:rPr>
                <w:rFonts w:ascii="Times New Roman"/>
              </w:rPr>
            </w:pPr>
          </w:p>
        </w:tc>
        <w:tc>
          <w:tcPr>
            <w:tcW w:w="2269" w:type="dxa"/>
          </w:tcPr>
          <w:p w:rsidR="00A206C7" w:rsidRDefault="00A206C7">
            <w:pPr>
              <w:pStyle w:val="TableParagraph"/>
              <w:rPr>
                <w:rFonts w:ascii="Times New Roman"/>
              </w:rPr>
            </w:pPr>
          </w:p>
        </w:tc>
        <w:tc>
          <w:tcPr>
            <w:tcW w:w="2125" w:type="dxa"/>
          </w:tcPr>
          <w:p w:rsidR="00A206C7" w:rsidRDefault="00A206C7">
            <w:pPr>
              <w:pStyle w:val="TableParagraph"/>
              <w:rPr>
                <w:rFonts w:ascii="Times New Roman"/>
              </w:rPr>
            </w:pPr>
          </w:p>
        </w:tc>
      </w:tr>
    </w:tbl>
    <w:p w:rsidR="00A206C7" w:rsidRDefault="00A206C7" w:rsidP="00190487">
      <w:pPr>
        <w:spacing w:before="4"/>
        <w:rPr>
          <w:sz w:val="16"/>
        </w:rPr>
      </w:pPr>
    </w:p>
    <w:sectPr w:rsidR="00A206C7">
      <w:pgSz w:w="16840" w:h="11900" w:orient="landscape"/>
      <w:pgMar w:top="1100" w:right="320" w:bottom="400" w:left="500" w:header="0" w:footer="2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783" w:rsidRDefault="004E1783">
      <w:r>
        <w:separator/>
      </w:r>
    </w:p>
  </w:endnote>
  <w:endnote w:type="continuationSeparator" w:id="0">
    <w:p w:rsidR="004E1783" w:rsidRDefault="004E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6C7" w:rsidRDefault="00A206C7">
    <w:pPr>
      <w:pStyle w:val="Corpsdetexte"/>
      <w:spacing w:line="14" w:lineRule="auto"/>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783" w:rsidRDefault="004E1783">
      <w:r>
        <w:separator/>
      </w:r>
    </w:p>
  </w:footnote>
  <w:footnote w:type="continuationSeparator" w:id="0">
    <w:p w:rsidR="004E1783" w:rsidRDefault="004E17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E0E97"/>
    <w:multiLevelType w:val="hybridMultilevel"/>
    <w:tmpl w:val="DE3AE702"/>
    <w:lvl w:ilvl="0" w:tplc="DD0EEFB4">
      <w:numFmt w:val="bullet"/>
      <w:lvlText w:val="-"/>
      <w:lvlJc w:val="left"/>
      <w:pPr>
        <w:ind w:left="232" w:hanging="118"/>
      </w:pPr>
      <w:rPr>
        <w:rFonts w:ascii="Calibri" w:eastAsia="Calibri" w:hAnsi="Calibri" w:cs="Calibri" w:hint="default"/>
        <w:w w:val="100"/>
        <w:sz w:val="22"/>
        <w:szCs w:val="22"/>
        <w:lang w:val="fr-FR" w:eastAsia="fr-FR" w:bidi="fr-FR"/>
      </w:rPr>
    </w:lvl>
    <w:lvl w:ilvl="1" w:tplc="6DD28888">
      <w:numFmt w:val="bullet"/>
      <w:lvlText w:val="-"/>
      <w:lvlJc w:val="left"/>
      <w:pPr>
        <w:ind w:left="427" w:hanging="118"/>
      </w:pPr>
      <w:rPr>
        <w:rFonts w:ascii="Calibri" w:eastAsia="Calibri" w:hAnsi="Calibri" w:cs="Calibri" w:hint="default"/>
        <w:w w:val="100"/>
        <w:sz w:val="22"/>
        <w:szCs w:val="22"/>
        <w:lang w:val="fr-FR" w:eastAsia="fr-FR" w:bidi="fr-FR"/>
      </w:rPr>
    </w:lvl>
    <w:lvl w:ilvl="2" w:tplc="5994DE46">
      <w:numFmt w:val="bullet"/>
      <w:lvlText w:val="•"/>
      <w:lvlJc w:val="left"/>
      <w:pPr>
        <w:ind w:left="740" w:hanging="118"/>
      </w:pPr>
      <w:rPr>
        <w:rFonts w:hint="default"/>
        <w:lang w:val="fr-FR" w:eastAsia="fr-FR" w:bidi="fr-FR"/>
      </w:rPr>
    </w:lvl>
    <w:lvl w:ilvl="3" w:tplc="D7D24C4A">
      <w:numFmt w:val="bullet"/>
      <w:lvlText w:val="•"/>
      <w:lvlJc w:val="left"/>
      <w:pPr>
        <w:ind w:left="840" w:hanging="118"/>
      </w:pPr>
      <w:rPr>
        <w:rFonts w:hint="default"/>
        <w:lang w:val="fr-FR" w:eastAsia="fr-FR" w:bidi="fr-FR"/>
      </w:rPr>
    </w:lvl>
    <w:lvl w:ilvl="4" w:tplc="1570F138">
      <w:numFmt w:val="bullet"/>
      <w:lvlText w:val="•"/>
      <w:lvlJc w:val="left"/>
      <w:pPr>
        <w:ind w:left="1100" w:hanging="118"/>
      </w:pPr>
      <w:rPr>
        <w:rFonts w:hint="default"/>
        <w:lang w:val="fr-FR" w:eastAsia="fr-FR" w:bidi="fr-FR"/>
      </w:rPr>
    </w:lvl>
    <w:lvl w:ilvl="5" w:tplc="B6B83106">
      <w:numFmt w:val="bullet"/>
      <w:lvlText w:val="•"/>
      <w:lvlJc w:val="left"/>
      <w:pPr>
        <w:ind w:left="1458" w:hanging="118"/>
      </w:pPr>
      <w:rPr>
        <w:rFonts w:hint="default"/>
        <w:lang w:val="fr-FR" w:eastAsia="fr-FR" w:bidi="fr-FR"/>
      </w:rPr>
    </w:lvl>
    <w:lvl w:ilvl="6" w:tplc="1C928228">
      <w:numFmt w:val="bullet"/>
      <w:lvlText w:val="•"/>
      <w:lvlJc w:val="left"/>
      <w:pPr>
        <w:ind w:left="1817" w:hanging="118"/>
      </w:pPr>
      <w:rPr>
        <w:rFonts w:hint="default"/>
        <w:lang w:val="fr-FR" w:eastAsia="fr-FR" w:bidi="fr-FR"/>
      </w:rPr>
    </w:lvl>
    <w:lvl w:ilvl="7" w:tplc="B484BB3C">
      <w:numFmt w:val="bullet"/>
      <w:lvlText w:val="•"/>
      <w:lvlJc w:val="left"/>
      <w:pPr>
        <w:ind w:left="2175" w:hanging="118"/>
      </w:pPr>
      <w:rPr>
        <w:rFonts w:hint="default"/>
        <w:lang w:val="fr-FR" w:eastAsia="fr-FR" w:bidi="fr-FR"/>
      </w:rPr>
    </w:lvl>
    <w:lvl w:ilvl="8" w:tplc="7F3A5AAC">
      <w:numFmt w:val="bullet"/>
      <w:lvlText w:val="•"/>
      <w:lvlJc w:val="left"/>
      <w:pPr>
        <w:ind w:left="2534" w:hanging="118"/>
      </w:pPr>
      <w:rPr>
        <w:rFonts w:hint="default"/>
        <w:lang w:val="fr-FR" w:eastAsia="fr-FR" w:bidi="fr-FR"/>
      </w:rPr>
    </w:lvl>
  </w:abstractNum>
  <w:abstractNum w:abstractNumId="1">
    <w:nsid w:val="33516F32"/>
    <w:multiLevelType w:val="hybridMultilevel"/>
    <w:tmpl w:val="3B0EEF38"/>
    <w:lvl w:ilvl="0" w:tplc="E3FCC500">
      <w:numFmt w:val="bullet"/>
      <w:lvlText w:val="-"/>
      <w:lvlJc w:val="left"/>
      <w:pPr>
        <w:ind w:left="182" w:hanging="118"/>
      </w:pPr>
      <w:rPr>
        <w:rFonts w:ascii="Calibri" w:eastAsia="Calibri" w:hAnsi="Calibri" w:cs="Calibri" w:hint="default"/>
        <w:w w:val="100"/>
        <w:sz w:val="22"/>
        <w:szCs w:val="22"/>
        <w:lang w:val="fr-FR" w:eastAsia="fr-FR" w:bidi="fr-FR"/>
      </w:rPr>
    </w:lvl>
    <w:lvl w:ilvl="1" w:tplc="2BE6880C">
      <w:numFmt w:val="bullet"/>
      <w:lvlText w:val="-"/>
      <w:lvlJc w:val="left"/>
      <w:pPr>
        <w:ind w:left="384" w:hanging="118"/>
      </w:pPr>
      <w:rPr>
        <w:rFonts w:ascii="Calibri" w:eastAsia="Calibri" w:hAnsi="Calibri" w:cs="Calibri" w:hint="default"/>
        <w:w w:val="100"/>
        <w:sz w:val="22"/>
        <w:szCs w:val="22"/>
        <w:lang w:val="fr-FR" w:eastAsia="fr-FR" w:bidi="fr-FR"/>
      </w:rPr>
    </w:lvl>
    <w:lvl w:ilvl="2" w:tplc="B60A2214">
      <w:numFmt w:val="bullet"/>
      <w:lvlText w:val="-"/>
      <w:lvlJc w:val="left"/>
      <w:pPr>
        <w:ind w:left="1022" w:hanging="118"/>
      </w:pPr>
      <w:rPr>
        <w:rFonts w:ascii="Calibri" w:eastAsia="Calibri" w:hAnsi="Calibri" w:cs="Calibri" w:hint="default"/>
        <w:w w:val="100"/>
        <w:sz w:val="22"/>
        <w:szCs w:val="22"/>
        <w:lang w:val="fr-FR" w:eastAsia="fr-FR" w:bidi="fr-FR"/>
      </w:rPr>
    </w:lvl>
    <w:lvl w:ilvl="3" w:tplc="CE66DE62">
      <w:numFmt w:val="bullet"/>
      <w:lvlText w:val="•"/>
      <w:lvlJc w:val="left"/>
      <w:pPr>
        <w:ind w:left="1241" w:hanging="118"/>
      </w:pPr>
      <w:rPr>
        <w:rFonts w:hint="default"/>
        <w:lang w:val="fr-FR" w:eastAsia="fr-FR" w:bidi="fr-FR"/>
      </w:rPr>
    </w:lvl>
    <w:lvl w:ilvl="4" w:tplc="E76CA22C">
      <w:numFmt w:val="bullet"/>
      <w:lvlText w:val="•"/>
      <w:lvlJc w:val="left"/>
      <w:pPr>
        <w:ind w:left="1463" w:hanging="118"/>
      </w:pPr>
      <w:rPr>
        <w:rFonts w:hint="default"/>
        <w:lang w:val="fr-FR" w:eastAsia="fr-FR" w:bidi="fr-FR"/>
      </w:rPr>
    </w:lvl>
    <w:lvl w:ilvl="5" w:tplc="0EAAFFBE">
      <w:numFmt w:val="bullet"/>
      <w:lvlText w:val="•"/>
      <w:lvlJc w:val="left"/>
      <w:pPr>
        <w:ind w:left="1685" w:hanging="118"/>
      </w:pPr>
      <w:rPr>
        <w:rFonts w:hint="default"/>
        <w:lang w:val="fr-FR" w:eastAsia="fr-FR" w:bidi="fr-FR"/>
      </w:rPr>
    </w:lvl>
    <w:lvl w:ilvl="6" w:tplc="D7C6500A">
      <w:numFmt w:val="bullet"/>
      <w:lvlText w:val="•"/>
      <w:lvlJc w:val="left"/>
      <w:pPr>
        <w:ind w:left="1907" w:hanging="118"/>
      </w:pPr>
      <w:rPr>
        <w:rFonts w:hint="default"/>
        <w:lang w:val="fr-FR" w:eastAsia="fr-FR" w:bidi="fr-FR"/>
      </w:rPr>
    </w:lvl>
    <w:lvl w:ilvl="7" w:tplc="F72046F2">
      <w:numFmt w:val="bullet"/>
      <w:lvlText w:val="•"/>
      <w:lvlJc w:val="left"/>
      <w:pPr>
        <w:ind w:left="2129" w:hanging="118"/>
      </w:pPr>
      <w:rPr>
        <w:rFonts w:hint="default"/>
        <w:lang w:val="fr-FR" w:eastAsia="fr-FR" w:bidi="fr-FR"/>
      </w:rPr>
    </w:lvl>
    <w:lvl w:ilvl="8" w:tplc="48C2D0B2">
      <w:numFmt w:val="bullet"/>
      <w:lvlText w:val="•"/>
      <w:lvlJc w:val="left"/>
      <w:pPr>
        <w:ind w:left="2351" w:hanging="118"/>
      </w:pPr>
      <w:rPr>
        <w:rFonts w:hint="default"/>
        <w:lang w:val="fr-FR" w:eastAsia="fr-FR" w:bidi="fr-FR"/>
      </w:rPr>
    </w:lvl>
  </w:abstractNum>
  <w:abstractNum w:abstractNumId="2">
    <w:nsid w:val="34752E35"/>
    <w:multiLevelType w:val="hybridMultilevel"/>
    <w:tmpl w:val="E634EA90"/>
    <w:lvl w:ilvl="0" w:tplc="42E498D2">
      <w:numFmt w:val="bullet"/>
      <w:lvlText w:val="-"/>
      <w:lvlJc w:val="left"/>
      <w:pPr>
        <w:ind w:left="989" w:hanging="118"/>
      </w:pPr>
      <w:rPr>
        <w:rFonts w:ascii="Calibri" w:eastAsia="Calibri" w:hAnsi="Calibri" w:cs="Calibri" w:hint="default"/>
        <w:w w:val="100"/>
        <w:sz w:val="22"/>
        <w:szCs w:val="22"/>
        <w:lang w:val="fr-FR" w:eastAsia="fr-FR" w:bidi="fr-FR"/>
      </w:rPr>
    </w:lvl>
    <w:lvl w:ilvl="1" w:tplc="466E3C40">
      <w:numFmt w:val="bullet"/>
      <w:lvlText w:val="•"/>
      <w:lvlJc w:val="left"/>
      <w:pPr>
        <w:ind w:left="1080" w:hanging="118"/>
      </w:pPr>
      <w:rPr>
        <w:rFonts w:hint="default"/>
        <w:lang w:val="fr-FR" w:eastAsia="fr-FR" w:bidi="fr-FR"/>
      </w:rPr>
    </w:lvl>
    <w:lvl w:ilvl="2" w:tplc="F4E45E1C">
      <w:numFmt w:val="bullet"/>
      <w:lvlText w:val="•"/>
      <w:lvlJc w:val="left"/>
      <w:pPr>
        <w:ind w:left="1288" w:hanging="118"/>
      </w:pPr>
      <w:rPr>
        <w:rFonts w:hint="default"/>
        <w:lang w:val="fr-FR" w:eastAsia="fr-FR" w:bidi="fr-FR"/>
      </w:rPr>
    </w:lvl>
    <w:lvl w:ilvl="3" w:tplc="C764BDFE">
      <w:numFmt w:val="bullet"/>
      <w:lvlText w:val="•"/>
      <w:lvlJc w:val="left"/>
      <w:pPr>
        <w:ind w:left="1496" w:hanging="118"/>
      </w:pPr>
      <w:rPr>
        <w:rFonts w:hint="default"/>
        <w:lang w:val="fr-FR" w:eastAsia="fr-FR" w:bidi="fr-FR"/>
      </w:rPr>
    </w:lvl>
    <w:lvl w:ilvl="4" w:tplc="6E9E263A">
      <w:numFmt w:val="bullet"/>
      <w:lvlText w:val="•"/>
      <w:lvlJc w:val="left"/>
      <w:pPr>
        <w:ind w:left="1704" w:hanging="118"/>
      </w:pPr>
      <w:rPr>
        <w:rFonts w:hint="default"/>
        <w:lang w:val="fr-FR" w:eastAsia="fr-FR" w:bidi="fr-FR"/>
      </w:rPr>
    </w:lvl>
    <w:lvl w:ilvl="5" w:tplc="E348D35A">
      <w:numFmt w:val="bullet"/>
      <w:lvlText w:val="•"/>
      <w:lvlJc w:val="left"/>
      <w:pPr>
        <w:ind w:left="1912" w:hanging="118"/>
      </w:pPr>
      <w:rPr>
        <w:rFonts w:hint="default"/>
        <w:lang w:val="fr-FR" w:eastAsia="fr-FR" w:bidi="fr-FR"/>
      </w:rPr>
    </w:lvl>
    <w:lvl w:ilvl="6" w:tplc="CA500266">
      <w:numFmt w:val="bullet"/>
      <w:lvlText w:val="•"/>
      <w:lvlJc w:val="left"/>
      <w:pPr>
        <w:ind w:left="2120" w:hanging="118"/>
      </w:pPr>
      <w:rPr>
        <w:rFonts w:hint="default"/>
        <w:lang w:val="fr-FR" w:eastAsia="fr-FR" w:bidi="fr-FR"/>
      </w:rPr>
    </w:lvl>
    <w:lvl w:ilvl="7" w:tplc="7BF8782A">
      <w:numFmt w:val="bullet"/>
      <w:lvlText w:val="•"/>
      <w:lvlJc w:val="left"/>
      <w:pPr>
        <w:ind w:left="2328" w:hanging="118"/>
      </w:pPr>
      <w:rPr>
        <w:rFonts w:hint="default"/>
        <w:lang w:val="fr-FR" w:eastAsia="fr-FR" w:bidi="fr-FR"/>
      </w:rPr>
    </w:lvl>
    <w:lvl w:ilvl="8" w:tplc="55EEF706">
      <w:numFmt w:val="bullet"/>
      <w:lvlText w:val="•"/>
      <w:lvlJc w:val="left"/>
      <w:pPr>
        <w:ind w:left="2536" w:hanging="118"/>
      </w:pPr>
      <w:rPr>
        <w:rFonts w:hint="default"/>
        <w:lang w:val="fr-FR" w:eastAsia="fr-FR" w:bidi="fr-FR"/>
      </w:rPr>
    </w:lvl>
  </w:abstractNum>
  <w:abstractNum w:abstractNumId="3">
    <w:nsid w:val="65441C88"/>
    <w:multiLevelType w:val="hybridMultilevel"/>
    <w:tmpl w:val="715A18E2"/>
    <w:lvl w:ilvl="0" w:tplc="D7CC6F66">
      <w:numFmt w:val="bullet"/>
      <w:lvlText w:val="-"/>
      <w:lvlJc w:val="left"/>
      <w:pPr>
        <w:ind w:left="128" w:hanging="118"/>
      </w:pPr>
      <w:rPr>
        <w:rFonts w:ascii="Calibri" w:eastAsia="Calibri" w:hAnsi="Calibri" w:cs="Calibri" w:hint="default"/>
        <w:w w:val="100"/>
        <w:sz w:val="22"/>
        <w:szCs w:val="22"/>
        <w:lang w:val="fr-FR" w:eastAsia="fr-FR" w:bidi="fr-FR"/>
      </w:rPr>
    </w:lvl>
    <w:lvl w:ilvl="1" w:tplc="0868F79A">
      <w:numFmt w:val="bullet"/>
      <w:lvlText w:val="•"/>
      <w:lvlJc w:val="left"/>
      <w:pPr>
        <w:ind w:left="433" w:hanging="118"/>
      </w:pPr>
      <w:rPr>
        <w:rFonts w:hint="default"/>
        <w:lang w:val="fr-FR" w:eastAsia="fr-FR" w:bidi="fr-FR"/>
      </w:rPr>
    </w:lvl>
    <w:lvl w:ilvl="2" w:tplc="53E85DB6">
      <w:numFmt w:val="bullet"/>
      <w:lvlText w:val="•"/>
      <w:lvlJc w:val="left"/>
      <w:pPr>
        <w:ind w:left="746" w:hanging="118"/>
      </w:pPr>
      <w:rPr>
        <w:rFonts w:hint="default"/>
        <w:lang w:val="fr-FR" w:eastAsia="fr-FR" w:bidi="fr-FR"/>
      </w:rPr>
    </w:lvl>
    <w:lvl w:ilvl="3" w:tplc="967A5492">
      <w:numFmt w:val="bullet"/>
      <w:lvlText w:val="•"/>
      <w:lvlJc w:val="left"/>
      <w:pPr>
        <w:ind w:left="1059" w:hanging="118"/>
      </w:pPr>
      <w:rPr>
        <w:rFonts w:hint="default"/>
        <w:lang w:val="fr-FR" w:eastAsia="fr-FR" w:bidi="fr-FR"/>
      </w:rPr>
    </w:lvl>
    <w:lvl w:ilvl="4" w:tplc="CF1E4AD6">
      <w:numFmt w:val="bullet"/>
      <w:lvlText w:val="•"/>
      <w:lvlJc w:val="left"/>
      <w:pPr>
        <w:ind w:left="1373" w:hanging="118"/>
      </w:pPr>
      <w:rPr>
        <w:rFonts w:hint="default"/>
        <w:lang w:val="fr-FR" w:eastAsia="fr-FR" w:bidi="fr-FR"/>
      </w:rPr>
    </w:lvl>
    <w:lvl w:ilvl="5" w:tplc="874020D6">
      <w:numFmt w:val="bullet"/>
      <w:lvlText w:val="•"/>
      <w:lvlJc w:val="left"/>
      <w:pPr>
        <w:ind w:left="1686" w:hanging="118"/>
      </w:pPr>
      <w:rPr>
        <w:rFonts w:hint="default"/>
        <w:lang w:val="fr-FR" w:eastAsia="fr-FR" w:bidi="fr-FR"/>
      </w:rPr>
    </w:lvl>
    <w:lvl w:ilvl="6" w:tplc="166ED8BE">
      <w:numFmt w:val="bullet"/>
      <w:lvlText w:val="•"/>
      <w:lvlJc w:val="left"/>
      <w:pPr>
        <w:ind w:left="1999" w:hanging="118"/>
      </w:pPr>
      <w:rPr>
        <w:rFonts w:hint="default"/>
        <w:lang w:val="fr-FR" w:eastAsia="fr-FR" w:bidi="fr-FR"/>
      </w:rPr>
    </w:lvl>
    <w:lvl w:ilvl="7" w:tplc="70F86BCC">
      <w:numFmt w:val="bullet"/>
      <w:lvlText w:val="•"/>
      <w:lvlJc w:val="left"/>
      <w:pPr>
        <w:ind w:left="2313" w:hanging="118"/>
      </w:pPr>
      <w:rPr>
        <w:rFonts w:hint="default"/>
        <w:lang w:val="fr-FR" w:eastAsia="fr-FR" w:bidi="fr-FR"/>
      </w:rPr>
    </w:lvl>
    <w:lvl w:ilvl="8" w:tplc="D2F0DDA0">
      <w:numFmt w:val="bullet"/>
      <w:lvlText w:val="•"/>
      <w:lvlJc w:val="left"/>
      <w:pPr>
        <w:ind w:left="2626" w:hanging="118"/>
      </w:pPr>
      <w:rPr>
        <w:rFonts w:hint="default"/>
        <w:lang w:val="fr-FR" w:eastAsia="fr-FR" w:bidi="fr-FR"/>
      </w:rPr>
    </w:lvl>
  </w:abstractNum>
  <w:abstractNum w:abstractNumId="4">
    <w:nsid w:val="71052D75"/>
    <w:multiLevelType w:val="hybridMultilevel"/>
    <w:tmpl w:val="3CAABDF4"/>
    <w:lvl w:ilvl="0" w:tplc="B832E75E">
      <w:numFmt w:val="bullet"/>
      <w:lvlText w:val="-"/>
      <w:lvlJc w:val="left"/>
      <w:pPr>
        <w:ind w:left="175" w:hanging="118"/>
      </w:pPr>
      <w:rPr>
        <w:rFonts w:ascii="Calibri" w:eastAsia="Calibri" w:hAnsi="Calibri" w:cs="Calibri" w:hint="default"/>
        <w:w w:val="100"/>
        <w:sz w:val="22"/>
        <w:szCs w:val="22"/>
        <w:lang w:val="fr-FR" w:eastAsia="fr-FR" w:bidi="fr-FR"/>
      </w:rPr>
    </w:lvl>
    <w:lvl w:ilvl="1" w:tplc="7ED077F4">
      <w:numFmt w:val="bullet"/>
      <w:lvlText w:val="•"/>
      <w:lvlJc w:val="left"/>
      <w:pPr>
        <w:ind w:left="441" w:hanging="118"/>
      </w:pPr>
      <w:rPr>
        <w:rFonts w:hint="default"/>
        <w:lang w:val="fr-FR" w:eastAsia="fr-FR" w:bidi="fr-FR"/>
      </w:rPr>
    </w:lvl>
    <w:lvl w:ilvl="2" w:tplc="36AA907A">
      <w:numFmt w:val="bullet"/>
      <w:lvlText w:val="•"/>
      <w:lvlJc w:val="left"/>
      <w:pPr>
        <w:ind w:left="703" w:hanging="118"/>
      </w:pPr>
      <w:rPr>
        <w:rFonts w:hint="default"/>
        <w:lang w:val="fr-FR" w:eastAsia="fr-FR" w:bidi="fr-FR"/>
      </w:rPr>
    </w:lvl>
    <w:lvl w:ilvl="3" w:tplc="35C087C0">
      <w:numFmt w:val="bullet"/>
      <w:lvlText w:val="•"/>
      <w:lvlJc w:val="left"/>
      <w:pPr>
        <w:ind w:left="964" w:hanging="118"/>
      </w:pPr>
      <w:rPr>
        <w:rFonts w:hint="default"/>
        <w:lang w:val="fr-FR" w:eastAsia="fr-FR" w:bidi="fr-FR"/>
      </w:rPr>
    </w:lvl>
    <w:lvl w:ilvl="4" w:tplc="435EFA44">
      <w:numFmt w:val="bullet"/>
      <w:lvlText w:val="•"/>
      <w:lvlJc w:val="left"/>
      <w:pPr>
        <w:ind w:left="1226" w:hanging="118"/>
      </w:pPr>
      <w:rPr>
        <w:rFonts w:hint="default"/>
        <w:lang w:val="fr-FR" w:eastAsia="fr-FR" w:bidi="fr-FR"/>
      </w:rPr>
    </w:lvl>
    <w:lvl w:ilvl="5" w:tplc="BCCC74B2">
      <w:numFmt w:val="bullet"/>
      <w:lvlText w:val="•"/>
      <w:lvlJc w:val="left"/>
      <w:pPr>
        <w:ind w:left="1487" w:hanging="118"/>
      </w:pPr>
      <w:rPr>
        <w:rFonts w:hint="default"/>
        <w:lang w:val="fr-FR" w:eastAsia="fr-FR" w:bidi="fr-FR"/>
      </w:rPr>
    </w:lvl>
    <w:lvl w:ilvl="6" w:tplc="5D2E3A40">
      <w:numFmt w:val="bullet"/>
      <w:lvlText w:val="•"/>
      <w:lvlJc w:val="left"/>
      <w:pPr>
        <w:ind w:left="1749" w:hanging="118"/>
      </w:pPr>
      <w:rPr>
        <w:rFonts w:hint="default"/>
        <w:lang w:val="fr-FR" w:eastAsia="fr-FR" w:bidi="fr-FR"/>
      </w:rPr>
    </w:lvl>
    <w:lvl w:ilvl="7" w:tplc="0A40949A">
      <w:numFmt w:val="bullet"/>
      <w:lvlText w:val="•"/>
      <w:lvlJc w:val="left"/>
      <w:pPr>
        <w:ind w:left="2010" w:hanging="118"/>
      </w:pPr>
      <w:rPr>
        <w:rFonts w:hint="default"/>
        <w:lang w:val="fr-FR" w:eastAsia="fr-FR" w:bidi="fr-FR"/>
      </w:rPr>
    </w:lvl>
    <w:lvl w:ilvl="8" w:tplc="6AD61502">
      <w:numFmt w:val="bullet"/>
      <w:lvlText w:val="•"/>
      <w:lvlJc w:val="left"/>
      <w:pPr>
        <w:ind w:left="2272" w:hanging="118"/>
      </w:pPr>
      <w:rPr>
        <w:rFonts w:hint="default"/>
        <w:lang w:val="fr-FR" w:eastAsia="fr-FR" w:bidi="fr-FR"/>
      </w:rPr>
    </w:lvl>
  </w:abstractNum>
  <w:abstractNum w:abstractNumId="5">
    <w:nsid w:val="77AD0B81"/>
    <w:multiLevelType w:val="hybridMultilevel"/>
    <w:tmpl w:val="11625616"/>
    <w:lvl w:ilvl="0" w:tplc="204A08EE">
      <w:numFmt w:val="bullet"/>
      <w:lvlText w:val="-"/>
      <w:lvlJc w:val="left"/>
      <w:pPr>
        <w:ind w:left="127" w:hanging="118"/>
      </w:pPr>
      <w:rPr>
        <w:rFonts w:ascii="Calibri" w:eastAsia="Calibri" w:hAnsi="Calibri" w:cs="Calibri" w:hint="default"/>
        <w:w w:val="100"/>
        <w:sz w:val="22"/>
        <w:szCs w:val="22"/>
        <w:lang w:val="fr-FR" w:eastAsia="fr-FR" w:bidi="fr-FR"/>
      </w:rPr>
    </w:lvl>
    <w:lvl w:ilvl="1" w:tplc="F30CA170">
      <w:numFmt w:val="bullet"/>
      <w:lvlText w:val="•"/>
      <w:lvlJc w:val="left"/>
      <w:pPr>
        <w:ind w:left="380" w:hanging="118"/>
      </w:pPr>
      <w:rPr>
        <w:rFonts w:hint="default"/>
        <w:lang w:val="fr-FR" w:eastAsia="fr-FR" w:bidi="fr-FR"/>
      </w:rPr>
    </w:lvl>
    <w:lvl w:ilvl="2" w:tplc="D5A24076">
      <w:numFmt w:val="bullet"/>
      <w:lvlText w:val="•"/>
      <w:lvlJc w:val="left"/>
      <w:pPr>
        <w:ind w:left="699" w:hanging="118"/>
      </w:pPr>
      <w:rPr>
        <w:rFonts w:hint="default"/>
        <w:lang w:val="fr-FR" w:eastAsia="fr-FR" w:bidi="fr-FR"/>
      </w:rPr>
    </w:lvl>
    <w:lvl w:ilvl="3" w:tplc="478C198C">
      <w:numFmt w:val="bullet"/>
      <w:lvlText w:val="•"/>
      <w:lvlJc w:val="left"/>
      <w:pPr>
        <w:ind w:left="1018" w:hanging="118"/>
      </w:pPr>
      <w:rPr>
        <w:rFonts w:hint="default"/>
        <w:lang w:val="fr-FR" w:eastAsia="fr-FR" w:bidi="fr-FR"/>
      </w:rPr>
    </w:lvl>
    <w:lvl w:ilvl="4" w:tplc="54B06B88">
      <w:numFmt w:val="bullet"/>
      <w:lvlText w:val="•"/>
      <w:lvlJc w:val="left"/>
      <w:pPr>
        <w:ind w:left="1337" w:hanging="118"/>
      </w:pPr>
      <w:rPr>
        <w:rFonts w:hint="default"/>
        <w:lang w:val="fr-FR" w:eastAsia="fr-FR" w:bidi="fr-FR"/>
      </w:rPr>
    </w:lvl>
    <w:lvl w:ilvl="5" w:tplc="9F0CFC98">
      <w:numFmt w:val="bullet"/>
      <w:lvlText w:val="•"/>
      <w:lvlJc w:val="left"/>
      <w:pPr>
        <w:ind w:left="1656" w:hanging="118"/>
      </w:pPr>
      <w:rPr>
        <w:rFonts w:hint="default"/>
        <w:lang w:val="fr-FR" w:eastAsia="fr-FR" w:bidi="fr-FR"/>
      </w:rPr>
    </w:lvl>
    <w:lvl w:ilvl="6" w:tplc="E40EB0EE">
      <w:numFmt w:val="bullet"/>
      <w:lvlText w:val="•"/>
      <w:lvlJc w:val="left"/>
      <w:pPr>
        <w:ind w:left="1975" w:hanging="118"/>
      </w:pPr>
      <w:rPr>
        <w:rFonts w:hint="default"/>
        <w:lang w:val="fr-FR" w:eastAsia="fr-FR" w:bidi="fr-FR"/>
      </w:rPr>
    </w:lvl>
    <w:lvl w:ilvl="7" w:tplc="40F2E830">
      <w:numFmt w:val="bullet"/>
      <w:lvlText w:val="•"/>
      <w:lvlJc w:val="left"/>
      <w:pPr>
        <w:ind w:left="2294" w:hanging="118"/>
      </w:pPr>
      <w:rPr>
        <w:rFonts w:hint="default"/>
        <w:lang w:val="fr-FR" w:eastAsia="fr-FR" w:bidi="fr-FR"/>
      </w:rPr>
    </w:lvl>
    <w:lvl w:ilvl="8" w:tplc="3FE0FF84">
      <w:numFmt w:val="bullet"/>
      <w:lvlText w:val="•"/>
      <w:lvlJc w:val="left"/>
      <w:pPr>
        <w:ind w:left="2613" w:hanging="118"/>
      </w:pPr>
      <w:rPr>
        <w:rFonts w:hint="default"/>
        <w:lang w:val="fr-FR" w:eastAsia="fr-FR" w:bidi="fr-FR"/>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C7"/>
    <w:rsid w:val="001851AB"/>
    <w:rsid w:val="00190487"/>
    <w:rsid w:val="004E1783"/>
    <w:rsid w:val="00A206C7"/>
    <w:rsid w:val="00D349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51030D-36EE-4436-A903-E295A322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eastAsia="fr-FR" w:bidi="fr-FR"/>
    </w:rPr>
  </w:style>
  <w:style w:type="paragraph" w:styleId="Titre1">
    <w:name w:val="heading 1"/>
    <w:basedOn w:val="Normal"/>
    <w:uiPriority w:val="1"/>
    <w:qFormat/>
    <w:pPr>
      <w:ind w:left="219"/>
      <w:outlineLvl w:val="0"/>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i/>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1374</Words>
  <Characters>7563</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Annexe3_Tableau_salari\351s_administratifs_janv11</vt:lpstr>
    </vt:vector>
  </TitlesOfParts>
  <Company/>
  <LinksUpToDate>false</LinksUpToDate>
  <CharactersWithSpaces>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Annexe3_Tableau_salari\351s_administratifs_janv11</dc:title>
  <dc:creator>EmilieCo</dc:creator>
  <cp:lastModifiedBy>Valerie BELSITO</cp:lastModifiedBy>
  <cp:revision>2</cp:revision>
  <dcterms:created xsi:type="dcterms:W3CDTF">2020-05-27T09:02:00Z</dcterms:created>
  <dcterms:modified xsi:type="dcterms:W3CDTF">2020-05-27T09:02:00Z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2011-01-07T00:00:00Z</vt:filetime>
  </property>
  <property fmtid="{D5CDD505-2E9C-101B-9397-08002B2CF9AE}" pid="3" name="Creator">
    <vt:lpwstr>PDFCreator Version 0.9.5</vt:lpwstr>
  </property>
  <property fmtid="{D5CDD505-2E9C-101B-9397-08002B2CF9AE}" pid="4" name="LastSaved">
    <vt:filetime>2020-05-16T00:00:00Z</vt:filetime>
  </property>
</Properties>
</file>